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6E" w:rsidRPr="00E16265" w:rsidRDefault="004C09EF" w:rsidP="0087306E">
      <w:pPr>
        <w:jc w:val="center"/>
        <w:rPr>
          <w:rFonts w:ascii="Times New Roman" w:hAnsi="Times New Roman"/>
          <w:b/>
          <w:bCs/>
          <w:sz w:val="28"/>
          <w:szCs w:val="28"/>
        </w:rPr>
      </w:pPr>
      <w:r w:rsidRPr="004C09EF">
        <w:rPr>
          <w:rFonts w:ascii="Times New Roman" w:hAnsi="Times New Roman" w:hint="eastAsia"/>
          <w:b/>
          <w:bCs/>
          <w:sz w:val="28"/>
          <w:szCs w:val="28"/>
          <w:highlight w:val="yellow"/>
        </w:rPr>
        <w:t>xx</w:t>
      </w:r>
      <w:r w:rsidRPr="004C09EF">
        <w:rPr>
          <w:rFonts w:ascii="Times New Roman" w:hAnsi="Times New Roman"/>
          <w:b/>
          <w:bCs/>
          <w:sz w:val="28"/>
          <w:szCs w:val="28"/>
          <w:highlight w:val="yellow"/>
        </w:rPr>
        <w:t>x</w:t>
      </w:r>
      <w:r w:rsidR="00935A4A" w:rsidRPr="00514182">
        <w:rPr>
          <w:rFonts w:ascii="Times New Roman" w:hAnsi="Times New Roman" w:hint="eastAsia"/>
          <w:b/>
          <w:bCs/>
          <w:sz w:val="28"/>
          <w:szCs w:val="28"/>
          <w:highlight w:val="yellow"/>
        </w:rPr>
        <w:t>仪</w:t>
      </w:r>
      <w:r w:rsidR="00935A4A">
        <w:rPr>
          <w:rFonts w:ascii="Times New Roman" w:hAnsi="Times New Roman" w:hint="eastAsia"/>
          <w:b/>
          <w:bCs/>
          <w:sz w:val="28"/>
          <w:szCs w:val="28"/>
        </w:rPr>
        <w:t xml:space="preserve"> </w:t>
      </w:r>
      <w:r w:rsidR="0087306E" w:rsidRPr="00E16265">
        <w:rPr>
          <w:rFonts w:ascii="Times New Roman" w:hAnsi="Times New Roman" w:hint="eastAsia"/>
          <w:b/>
          <w:bCs/>
          <w:sz w:val="28"/>
          <w:szCs w:val="28"/>
        </w:rPr>
        <w:t>招标</w:t>
      </w:r>
      <w:r w:rsidR="00CB01ED">
        <w:rPr>
          <w:rFonts w:ascii="Times New Roman" w:hAnsi="Times New Roman" w:hint="eastAsia"/>
          <w:b/>
          <w:bCs/>
          <w:sz w:val="28"/>
          <w:szCs w:val="28"/>
        </w:rPr>
        <w:t>书</w:t>
      </w:r>
    </w:p>
    <w:p w:rsidR="0087306E" w:rsidRPr="00E16265" w:rsidRDefault="0087306E" w:rsidP="0087306E">
      <w:pPr>
        <w:spacing w:line="300" w:lineRule="auto"/>
        <w:ind w:leftChars="-86" w:left="-181" w:firstLineChars="200" w:firstLine="480"/>
        <w:jc w:val="center"/>
        <w:rPr>
          <w:rFonts w:ascii="Times New Roman" w:hAnsi="Times New Roman"/>
          <w:sz w:val="24"/>
        </w:rPr>
      </w:pPr>
      <w:r w:rsidRPr="00E16265">
        <w:rPr>
          <w:rFonts w:ascii="Times New Roman" w:hAnsi="Times New Roman" w:hint="eastAsia"/>
          <w:sz w:val="24"/>
        </w:rPr>
        <w:t>编号：</w:t>
      </w:r>
      <w:r w:rsidRPr="002D4C3A">
        <w:rPr>
          <w:rFonts w:ascii="Times New Roman" w:hAnsi="Times New Roman" w:hint="eastAsia"/>
          <w:sz w:val="24"/>
          <w:highlight w:val="yellow"/>
        </w:rPr>
        <w:t>招（设）【</w:t>
      </w:r>
      <w:r w:rsidRPr="002D4C3A">
        <w:rPr>
          <w:rFonts w:ascii="Times New Roman" w:hAnsi="Times New Roman" w:hint="eastAsia"/>
          <w:sz w:val="24"/>
          <w:highlight w:val="yellow"/>
        </w:rPr>
        <w:t>20</w:t>
      </w:r>
      <w:r w:rsidR="00CD6A90">
        <w:rPr>
          <w:rFonts w:ascii="Times New Roman" w:hAnsi="Times New Roman"/>
          <w:sz w:val="24"/>
          <w:highlight w:val="yellow"/>
        </w:rPr>
        <w:t>*</w:t>
      </w:r>
      <w:r w:rsidR="004C09EF" w:rsidRPr="002D4C3A">
        <w:rPr>
          <w:rFonts w:ascii="Times New Roman" w:hAnsi="Times New Roman"/>
          <w:sz w:val="24"/>
          <w:highlight w:val="yellow"/>
        </w:rPr>
        <w:t>*</w:t>
      </w:r>
      <w:r w:rsidRPr="002D4C3A">
        <w:rPr>
          <w:rFonts w:ascii="Times New Roman" w:hAnsi="Times New Roman" w:hint="eastAsia"/>
          <w:sz w:val="24"/>
          <w:highlight w:val="yellow"/>
        </w:rPr>
        <w:t>】</w:t>
      </w:r>
      <w:r w:rsidRPr="002D4C3A">
        <w:rPr>
          <w:rFonts w:ascii="Times New Roman" w:hAnsi="Times New Roman" w:hint="eastAsia"/>
          <w:sz w:val="24"/>
          <w:highlight w:val="yellow"/>
        </w:rPr>
        <w:t>C***</w:t>
      </w:r>
      <w:r w:rsidRPr="002D4C3A">
        <w:rPr>
          <w:rFonts w:ascii="Times New Roman" w:hAnsi="Times New Roman" w:hint="eastAsia"/>
          <w:sz w:val="24"/>
          <w:highlight w:val="yellow"/>
        </w:rPr>
        <w:t>号</w:t>
      </w:r>
    </w:p>
    <w:p w:rsidR="00E16265" w:rsidRPr="00E16265" w:rsidRDefault="00E16265" w:rsidP="00E16265">
      <w:pPr>
        <w:rPr>
          <w:rFonts w:ascii="Times New Roman" w:hAnsi="Times New Roman"/>
        </w:rPr>
      </w:pPr>
    </w:p>
    <w:p w:rsidR="0087306E" w:rsidRDefault="0087306E" w:rsidP="00666BA8">
      <w:pPr>
        <w:spacing w:line="300" w:lineRule="auto"/>
        <w:ind w:firstLineChars="200" w:firstLine="480"/>
        <w:rPr>
          <w:rFonts w:ascii="Times New Roman" w:hAnsi="Times New Roman"/>
          <w:sz w:val="24"/>
        </w:rPr>
      </w:pPr>
      <w:r w:rsidRPr="00E16265">
        <w:rPr>
          <w:rFonts w:ascii="Times New Roman" w:hAnsi="Times New Roman" w:hint="eastAsia"/>
          <w:sz w:val="24"/>
        </w:rPr>
        <w:t>根据工作需要，上海交通大学</w:t>
      </w:r>
      <w:r w:rsidR="00935A4A">
        <w:rPr>
          <w:rFonts w:ascii="Times New Roman" w:hAnsi="Times New Roman" w:hint="eastAsia"/>
          <w:sz w:val="24"/>
        </w:rPr>
        <w:t>化学化工学院</w:t>
      </w:r>
      <w:r w:rsidRPr="00E16265">
        <w:rPr>
          <w:rFonts w:ascii="Times New Roman" w:hAnsi="Times New Roman" w:hint="eastAsia"/>
          <w:sz w:val="24"/>
        </w:rPr>
        <w:t>需要购置</w:t>
      </w:r>
      <w:r w:rsidR="00935A4A">
        <w:rPr>
          <w:rFonts w:ascii="Times New Roman" w:hAnsi="Times New Roman" w:hint="eastAsia"/>
          <w:sz w:val="24"/>
        </w:rPr>
        <w:t>“</w:t>
      </w:r>
      <w:r w:rsidR="00580878">
        <w:rPr>
          <w:rFonts w:ascii="Times New Roman" w:hAnsi="Times New Roman" w:hint="eastAsia"/>
          <w:b/>
          <w:sz w:val="24"/>
          <w:highlight w:val="yellow"/>
        </w:rPr>
        <w:t>x</w:t>
      </w:r>
      <w:r w:rsidR="00580878">
        <w:rPr>
          <w:rFonts w:ascii="Times New Roman" w:hAnsi="Times New Roman"/>
          <w:b/>
          <w:sz w:val="24"/>
          <w:highlight w:val="yellow"/>
        </w:rPr>
        <w:t>xx</w:t>
      </w:r>
      <w:r w:rsidR="00935A4A" w:rsidRPr="004C09EF">
        <w:rPr>
          <w:rFonts w:ascii="Times New Roman" w:hAnsi="Times New Roman" w:hint="eastAsia"/>
          <w:b/>
          <w:sz w:val="24"/>
          <w:highlight w:val="yellow"/>
        </w:rPr>
        <w:t>仪</w:t>
      </w:r>
      <w:r w:rsidR="00935A4A">
        <w:rPr>
          <w:rFonts w:ascii="Times New Roman" w:hAnsi="Times New Roman" w:hint="eastAsia"/>
          <w:sz w:val="24"/>
        </w:rPr>
        <w:t>”</w:t>
      </w:r>
      <w:r w:rsidRPr="00E16265">
        <w:rPr>
          <w:rFonts w:ascii="Times New Roman" w:hAnsi="Times New Roman" w:hint="eastAsia"/>
          <w:sz w:val="24"/>
        </w:rPr>
        <w:t>设备，现将技术及商务要求列举如下。</w:t>
      </w:r>
    </w:p>
    <w:p w:rsidR="008D47A7" w:rsidRPr="00935A4A" w:rsidRDefault="008D47A7" w:rsidP="008D47A7"/>
    <w:p w:rsidR="0087306E" w:rsidRPr="002C0BCD" w:rsidRDefault="0087306E" w:rsidP="00666BA8">
      <w:pPr>
        <w:spacing w:line="300" w:lineRule="auto"/>
        <w:rPr>
          <w:rFonts w:ascii="Times New Roman" w:hAnsi="Times New Roman"/>
          <w:b/>
          <w:sz w:val="24"/>
        </w:rPr>
      </w:pPr>
      <w:r w:rsidRPr="002C0BCD">
        <w:rPr>
          <w:rFonts w:ascii="Times New Roman" w:hAnsi="Times New Roman" w:hint="eastAsia"/>
          <w:b/>
          <w:sz w:val="24"/>
        </w:rPr>
        <w:t>一</w:t>
      </w:r>
      <w:r w:rsidRPr="002C0BCD">
        <w:rPr>
          <w:rFonts w:ascii="Times New Roman" w:hAnsi="Times New Roman"/>
          <w:b/>
          <w:sz w:val="24"/>
        </w:rPr>
        <w:t>、</w:t>
      </w:r>
      <w:r w:rsidRPr="002C0BCD">
        <w:rPr>
          <w:rFonts w:ascii="Times New Roman" w:hAnsi="Times New Roman" w:hint="eastAsia"/>
          <w:b/>
          <w:sz w:val="24"/>
        </w:rPr>
        <w:t>配置清单及</w:t>
      </w:r>
      <w:r w:rsidR="000D74DE">
        <w:rPr>
          <w:rFonts w:ascii="Times New Roman" w:hAnsi="Times New Roman"/>
          <w:b/>
          <w:sz w:val="24"/>
        </w:rPr>
        <w:t>设备用途</w:t>
      </w:r>
    </w:p>
    <w:p w:rsidR="0087306E" w:rsidRPr="00E16265" w:rsidRDefault="0087306E" w:rsidP="00666BA8">
      <w:pPr>
        <w:spacing w:line="300" w:lineRule="auto"/>
        <w:ind w:firstLineChars="200" w:firstLine="480"/>
        <w:rPr>
          <w:rFonts w:ascii="Times New Roman" w:hAnsi="Times New Roman"/>
          <w:sz w:val="24"/>
        </w:rPr>
      </w:pPr>
      <w:r w:rsidRPr="00E16265">
        <w:rPr>
          <w:rFonts w:ascii="Times New Roman" w:hAnsi="Times New Roman" w:hint="eastAsia"/>
          <w:sz w:val="24"/>
        </w:rPr>
        <w:t>设备名称：</w:t>
      </w:r>
      <w:r w:rsidR="00580878">
        <w:rPr>
          <w:rFonts w:ascii="Times New Roman" w:hAnsi="Times New Roman" w:hint="eastAsia"/>
          <w:sz w:val="24"/>
          <w:highlight w:val="yellow"/>
          <w:u w:val="single"/>
        </w:rPr>
        <w:t>x</w:t>
      </w:r>
      <w:r w:rsidR="00580878">
        <w:rPr>
          <w:rFonts w:ascii="Times New Roman" w:hAnsi="Times New Roman"/>
          <w:sz w:val="24"/>
          <w:highlight w:val="yellow"/>
          <w:u w:val="single"/>
        </w:rPr>
        <w:t>xx</w:t>
      </w:r>
      <w:r w:rsidR="00935A4A" w:rsidRPr="004C09EF">
        <w:rPr>
          <w:rFonts w:ascii="Times New Roman" w:hAnsi="Times New Roman" w:hint="eastAsia"/>
          <w:sz w:val="24"/>
          <w:highlight w:val="yellow"/>
          <w:u w:val="single"/>
        </w:rPr>
        <w:t>仪</w:t>
      </w:r>
    </w:p>
    <w:p w:rsidR="0087306E" w:rsidRPr="00E16265" w:rsidRDefault="0087306E" w:rsidP="00666BA8">
      <w:pPr>
        <w:spacing w:line="300" w:lineRule="auto"/>
        <w:ind w:firstLineChars="200" w:firstLine="480"/>
        <w:rPr>
          <w:rFonts w:ascii="Times New Roman" w:hAnsi="Times New Roman"/>
          <w:sz w:val="24"/>
        </w:rPr>
      </w:pPr>
      <w:r w:rsidRPr="00E16265">
        <w:rPr>
          <w:rFonts w:ascii="Times New Roman" w:hAnsi="Times New Roman" w:hint="eastAsia"/>
          <w:sz w:val="24"/>
        </w:rPr>
        <w:t>数量：</w:t>
      </w:r>
      <w:r w:rsidR="00935A4A" w:rsidRPr="00A644D8">
        <w:rPr>
          <w:rFonts w:ascii="Times New Roman" w:hAnsi="Times New Roman" w:hint="eastAsia"/>
          <w:sz w:val="24"/>
          <w:u w:val="single"/>
        </w:rPr>
        <w:t>1</w:t>
      </w:r>
      <w:r w:rsidR="00E62B4F">
        <w:rPr>
          <w:rFonts w:ascii="Times New Roman" w:hAnsi="Times New Roman" w:hint="eastAsia"/>
          <w:sz w:val="24"/>
          <w:u w:val="single"/>
        </w:rPr>
        <w:t>套</w:t>
      </w:r>
    </w:p>
    <w:p w:rsidR="0087306E" w:rsidRDefault="00E16B31" w:rsidP="00666BA8">
      <w:pPr>
        <w:spacing w:line="300" w:lineRule="auto"/>
        <w:ind w:firstLineChars="200" w:firstLine="480"/>
        <w:rPr>
          <w:rFonts w:ascii="Times New Roman" w:hAnsi="Times New Roman"/>
          <w:sz w:val="24"/>
        </w:rPr>
      </w:pPr>
      <w:r>
        <w:rPr>
          <w:rFonts w:ascii="Times New Roman" w:hAnsi="Times New Roman" w:hint="eastAsia"/>
          <w:sz w:val="24"/>
        </w:rPr>
        <w:t>用途</w:t>
      </w:r>
      <w:r>
        <w:rPr>
          <w:rFonts w:ascii="Times New Roman" w:hAnsi="Times New Roman"/>
          <w:sz w:val="24"/>
        </w:rPr>
        <w:t>：</w:t>
      </w:r>
      <w:r w:rsidR="0087306E" w:rsidRPr="00E16265">
        <w:rPr>
          <w:rFonts w:ascii="Times New Roman" w:hAnsi="Times New Roman" w:hint="eastAsia"/>
          <w:sz w:val="24"/>
        </w:rPr>
        <w:t>用于</w:t>
      </w:r>
      <w:r w:rsidR="004C09EF" w:rsidRPr="004C09EF">
        <w:rPr>
          <w:rFonts w:ascii="Times New Roman" w:hAnsi="Times New Roman" w:hint="eastAsia"/>
          <w:sz w:val="24"/>
          <w:highlight w:val="yellow"/>
        </w:rPr>
        <w:t>x</w:t>
      </w:r>
      <w:r w:rsidR="004C09EF" w:rsidRPr="004C09EF">
        <w:rPr>
          <w:rFonts w:ascii="Times New Roman" w:hAnsi="Times New Roman"/>
          <w:sz w:val="24"/>
          <w:highlight w:val="yellow"/>
        </w:rPr>
        <w:t>xx</w:t>
      </w:r>
      <w:r>
        <w:rPr>
          <w:rFonts w:ascii="Times New Roman" w:hAnsi="Times New Roman" w:hint="eastAsia"/>
          <w:sz w:val="24"/>
          <w:highlight w:val="yellow"/>
        </w:rPr>
        <w:t>的</w:t>
      </w:r>
      <w:r w:rsidR="00C31809" w:rsidRPr="004C09EF">
        <w:rPr>
          <w:rFonts w:ascii="Times New Roman" w:hAnsi="Times New Roman" w:hint="eastAsia"/>
          <w:sz w:val="24"/>
          <w:highlight w:val="yellow"/>
        </w:rPr>
        <w:t>定</w:t>
      </w:r>
      <w:r w:rsidR="00580878">
        <w:rPr>
          <w:rFonts w:ascii="Times New Roman" w:hAnsi="Times New Roman" w:hint="eastAsia"/>
          <w:sz w:val="24"/>
          <w:highlight w:val="yellow"/>
        </w:rPr>
        <w:t>性</w:t>
      </w:r>
      <w:r w:rsidR="00C31809" w:rsidRPr="004C09EF">
        <w:rPr>
          <w:rFonts w:ascii="Times New Roman" w:hAnsi="Times New Roman" w:hint="eastAsia"/>
          <w:sz w:val="24"/>
          <w:highlight w:val="yellow"/>
        </w:rPr>
        <w:t>和定量分析</w:t>
      </w:r>
      <w:r w:rsidR="00C31809" w:rsidRPr="00C31809">
        <w:rPr>
          <w:rFonts w:ascii="Times New Roman" w:hAnsi="Times New Roman" w:hint="eastAsia"/>
          <w:sz w:val="24"/>
        </w:rPr>
        <w:t>。</w:t>
      </w:r>
    </w:p>
    <w:p w:rsidR="008D47A7" w:rsidRPr="00E16265" w:rsidRDefault="008D47A7" w:rsidP="008D47A7"/>
    <w:p w:rsidR="00ED0A89" w:rsidRDefault="0087306E" w:rsidP="002C0BCD">
      <w:pPr>
        <w:spacing w:line="300" w:lineRule="auto"/>
        <w:rPr>
          <w:rFonts w:ascii="Times New Roman" w:hAnsi="Times New Roman"/>
          <w:b/>
          <w:sz w:val="24"/>
        </w:rPr>
      </w:pPr>
      <w:r w:rsidRPr="002C0BCD">
        <w:rPr>
          <w:rFonts w:ascii="Times New Roman" w:hAnsi="Times New Roman" w:hint="eastAsia"/>
          <w:b/>
          <w:sz w:val="24"/>
        </w:rPr>
        <w:t>二</w:t>
      </w:r>
      <w:r w:rsidRPr="002C0BCD">
        <w:rPr>
          <w:rFonts w:ascii="Times New Roman" w:hAnsi="Times New Roman"/>
          <w:b/>
          <w:sz w:val="24"/>
        </w:rPr>
        <w:t>、主要技术指标</w:t>
      </w:r>
    </w:p>
    <w:p w:rsidR="0087306E" w:rsidRDefault="0087306E" w:rsidP="00ED0A89">
      <w:pPr>
        <w:spacing w:line="300" w:lineRule="auto"/>
        <w:ind w:firstLine="360"/>
        <w:rPr>
          <w:rFonts w:ascii="Times New Roman" w:hAnsi="Times New Roman"/>
          <w:sz w:val="24"/>
        </w:rPr>
      </w:pPr>
      <w:r w:rsidRPr="002C0BCD">
        <w:rPr>
          <w:rFonts w:ascii="Times New Roman" w:hAnsi="Times New Roman" w:hint="eastAsia"/>
          <w:sz w:val="24"/>
        </w:rPr>
        <w:t>（</w:t>
      </w:r>
      <w:r w:rsidRPr="002C0BCD">
        <w:rPr>
          <w:rFonts w:ascii="Times New Roman" w:hAnsi="Times New Roman"/>
          <w:sz w:val="24"/>
        </w:rPr>
        <w:t>所有带</w:t>
      </w:r>
      <w:r w:rsidR="00021B6D" w:rsidRPr="00021B6D">
        <w:rPr>
          <w:rFonts w:ascii="Times New Roman" w:hAnsi="Times New Roman" w:hint="eastAsia"/>
          <w:sz w:val="24"/>
          <w:szCs w:val="21"/>
        </w:rPr>
        <w:t>★</w:t>
      </w:r>
      <w:r w:rsidRPr="002C0BCD">
        <w:rPr>
          <w:rFonts w:ascii="Times New Roman" w:hAnsi="Times New Roman"/>
          <w:sz w:val="24"/>
        </w:rPr>
        <w:t>的条款及要求，投标人必须满足，若有一项不满足将导致废标。</w:t>
      </w:r>
      <w:r w:rsidRPr="002C0BCD">
        <w:rPr>
          <w:rFonts w:ascii="Times New Roman" w:hAnsi="Times New Roman" w:hint="eastAsia"/>
          <w:sz w:val="24"/>
        </w:rPr>
        <w:t>）</w:t>
      </w:r>
    </w:p>
    <w:p w:rsidR="00E62B4F" w:rsidRPr="00514182" w:rsidRDefault="00E62B4F" w:rsidP="00021B6D">
      <w:pPr>
        <w:spacing w:line="300" w:lineRule="auto"/>
        <w:rPr>
          <w:rFonts w:ascii="Times New Roman" w:hAnsi="Times New Roman"/>
          <w:sz w:val="24"/>
          <w:szCs w:val="21"/>
          <w:highlight w:val="yellow"/>
        </w:rPr>
      </w:pPr>
      <w:r w:rsidRPr="00514182">
        <w:rPr>
          <w:rFonts w:ascii="Times New Roman" w:hAnsi="Times New Roman" w:hint="eastAsia"/>
          <w:sz w:val="24"/>
          <w:szCs w:val="21"/>
          <w:highlight w:val="yellow"/>
        </w:rPr>
        <w:t>2.1</w:t>
      </w:r>
      <w:r w:rsidR="00580878">
        <w:rPr>
          <w:rFonts w:ascii="Times New Roman" w:hAnsi="Times New Roman"/>
          <w:sz w:val="24"/>
          <w:szCs w:val="21"/>
          <w:highlight w:val="yellow"/>
        </w:rPr>
        <w:t xml:space="preserve"> </w:t>
      </w:r>
      <w:r w:rsidR="00580878">
        <w:rPr>
          <w:rFonts w:ascii="Times New Roman" w:hAnsi="Times New Roman" w:hint="eastAsia"/>
          <w:sz w:val="24"/>
          <w:szCs w:val="21"/>
          <w:highlight w:val="yellow"/>
        </w:rPr>
        <w:t>主机</w:t>
      </w:r>
      <w:r w:rsidR="00337597">
        <w:rPr>
          <w:rFonts w:ascii="Times New Roman" w:hAnsi="Times New Roman" w:hint="eastAsia"/>
          <w:sz w:val="24"/>
          <w:szCs w:val="21"/>
          <w:highlight w:val="yellow"/>
        </w:rPr>
        <w:t>技术</w:t>
      </w:r>
      <w:r w:rsidR="00337597">
        <w:rPr>
          <w:rFonts w:ascii="Times New Roman" w:hAnsi="Times New Roman"/>
          <w:sz w:val="24"/>
          <w:szCs w:val="21"/>
          <w:highlight w:val="yellow"/>
        </w:rPr>
        <w:t>规格</w:t>
      </w:r>
    </w:p>
    <w:p w:rsidR="00E62B4F" w:rsidRPr="00514182" w:rsidRDefault="00E62B4F" w:rsidP="00021B6D">
      <w:pPr>
        <w:tabs>
          <w:tab w:val="left" w:pos="851"/>
        </w:tabs>
        <w:spacing w:line="300" w:lineRule="auto"/>
        <w:ind w:left="851" w:hanging="851"/>
        <w:rPr>
          <w:rFonts w:ascii="Times New Roman" w:hAnsi="Times New Roman" w:cs="Tahoma"/>
          <w:sz w:val="24"/>
          <w:szCs w:val="21"/>
          <w:highlight w:val="yellow"/>
        </w:rPr>
      </w:pPr>
      <w:r w:rsidRPr="00514182">
        <w:rPr>
          <w:rFonts w:ascii="Times New Roman" w:hAnsi="Times New Roman" w:hint="eastAsia"/>
          <w:sz w:val="24"/>
          <w:szCs w:val="21"/>
          <w:highlight w:val="yellow"/>
        </w:rPr>
        <w:t>2.1.1</w:t>
      </w:r>
      <w:r w:rsidR="00580878">
        <w:rPr>
          <w:rFonts w:ascii="Times New Roman" w:hAnsi="Times New Roman"/>
          <w:sz w:val="24"/>
          <w:szCs w:val="21"/>
          <w:highlight w:val="yellow"/>
        </w:rPr>
        <w:t xml:space="preserve">  </w:t>
      </w:r>
      <w:r w:rsidRPr="00514182">
        <w:rPr>
          <w:rFonts w:ascii="Times New Roman" w:hAnsi="Times New Roman" w:hint="eastAsia"/>
          <w:sz w:val="24"/>
          <w:szCs w:val="21"/>
          <w:highlight w:val="yellow"/>
        </w:rPr>
        <w:t>耐</w:t>
      </w:r>
      <w:r w:rsidRPr="00514182">
        <w:rPr>
          <w:rFonts w:ascii="Times New Roman" w:hAnsi="Times New Roman" w:hint="eastAsia"/>
          <w:sz w:val="24"/>
          <w:szCs w:val="21"/>
          <w:highlight w:val="yellow"/>
        </w:rPr>
        <w:t>HF</w:t>
      </w:r>
      <w:proofErr w:type="gramStart"/>
      <w:r w:rsidRPr="00514182">
        <w:rPr>
          <w:rFonts w:ascii="Times New Roman" w:hAnsi="Times New Roman" w:hint="eastAsia"/>
          <w:sz w:val="24"/>
          <w:szCs w:val="21"/>
          <w:highlight w:val="yellow"/>
        </w:rPr>
        <w:t>酸进样</w:t>
      </w:r>
      <w:proofErr w:type="gramEnd"/>
      <w:r w:rsidRPr="00514182">
        <w:rPr>
          <w:rFonts w:ascii="Times New Roman" w:hAnsi="Times New Roman" w:hint="eastAsia"/>
          <w:sz w:val="24"/>
          <w:szCs w:val="21"/>
          <w:highlight w:val="yellow"/>
        </w:rPr>
        <w:t>系统</w:t>
      </w:r>
    </w:p>
    <w:p w:rsidR="00E62B4F" w:rsidRDefault="00E62B4F" w:rsidP="00021B6D">
      <w:pPr>
        <w:tabs>
          <w:tab w:val="left" w:pos="851"/>
        </w:tabs>
        <w:spacing w:line="300" w:lineRule="auto"/>
        <w:ind w:left="851" w:hanging="851"/>
        <w:rPr>
          <w:rFonts w:ascii="Times New Roman" w:hAnsi="Times New Roman"/>
          <w:sz w:val="24"/>
          <w:szCs w:val="21"/>
          <w:highlight w:val="yellow"/>
        </w:rPr>
      </w:pPr>
      <w:r w:rsidRPr="00514182">
        <w:rPr>
          <w:rFonts w:ascii="Times New Roman" w:hAnsi="Times New Roman" w:hint="eastAsia"/>
          <w:sz w:val="24"/>
          <w:szCs w:val="21"/>
          <w:highlight w:val="yellow"/>
        </w:rPr>
        <w:t>2.1.2</w:t>
      </w:r>
      <w:r w:rsidR="00580878">
        <w:rPr>
          <w:rFonts w:ascii="Times New Roman" w:hAnsi="Times New Roman"/>
          <w:sz w:val="24"/>
          <w:szCs w:val="21"/>
          <w:highlight w:val="yellow"/>
        </w:rPr>
        <w:t xml:space="preserve">  </w:t>
      </w:r>
      <w:r w:rsidR="00580878">
        <w:rPr>
          <w:rFonts w:ascii="Times New Roman" w:hAnsi="Times New Roman" w:hint="eastAsia"/>
          <w:sz w:val="24"/>
          <w:szCs w:val="21"/>
          <w:highlight w:val="yellow"/>
        </w:rPr>
        <w:t>四通道系统</w:t>
      </w:r>
      <w:r w:rsidR="00580878" w:rsidRPr="00514182">
        <w:rPr>
          <w:rFonts w:ascii="Times New Roman" w:hAnsi="Times New Roman" w:hint="eastAsia"/>
          <w:sz w:val="24"/>
          <w:szCs w:val="21"/>
          <w:highlight w:val="yellow"/>
        </w:rPr>
        <w:t>蠕动泵</w:t>
      </w:r>
    </w:p>
    <w:p w:rsidR="00580878" w:rsidRPr="00514182" w:rsidRDefault="00580878" w:rsidP="00580878">
      <w:pPr>
        <w:spacing w:line="300" w:lineRule="auto"/>
        <w:ind w:left="851" w:hanging="851"/>
        <w:rPr>
          <w:rFonts w:ascii="Times New Roman" w:hAnsi="Times New Roman"/>
          <w:sz w:val="24"/>
          <w:szCs w:val="21"/>
          <w:highlight w:val="yellow"/>
        </w:rPr>
      </w:pPr>
      <w:r w:rsidRPr="00514182">
        <w:rPr>
          <w:rFonts w:ascii="Times New Roman" w:hAnsi="Times New Roman" w:hint="eastAsia"/>
          <w:sz w:val="24"/>
          <w:szCs w:val="21"/>
          <w:highlight w:val="yellow"/>
        </w:rPr>
        <w:t>★</w:t>
      </w:r>
      <w:r w:rsidRPr="00514182">
        <w:rPr>
          <w:rFonts w:ascii="Times New Roman" w:hAnsi="Times New Roman"/>
          <w:sz w:val="24"/>
          <w:szCs w:val="21"/>
          <w:highlight w:val="yellow"/>
        </w:rPr>
        <w:t>2.1</w:t>
      </w:r>
      <w:r>
        <w:rPr>
          <w:rFonts w:ascii="Times New Roman" w:hAnsi="Times New Roman" w:hint="eastAsia"/>
          <w:sz w:val="24"/>
          <w:szCs w:val="21"/>
          <w:highlight w:val="yellow"/>
        </w:rPr>
        <w:t xml:space="preserve">.3  </w:t>
      </w:r>
      <w:r w:rsidRPr="00514182">
        <w:rPr>
          <w:rFonts w:ascii="Times New Roman" w:hAnsi="Times New Roman"/>
          <w:sz w:val="24"/>
          <w:szCs w:val="21"/>
          <w:highlight w:val="yellow"/>
        </w:rPr>
        <w:t>分辨率：</w:t>
      </w:r>
    </w:p>
    <w:p w:rsidR="00580878" w:rsidRPr="00514182" w:rsidRDefault="00580878" w:rsidP="00580878">
      <w:pPr>
        <w:tabs>
          <w:tab w:val="left" w:pos="851"/>
        </w:tabs>
        <w:spacing w:line="300" w:lineRule="auto"/>
        <w:ind w:left="851" w:hanging="851"/>
        <w:rPr>
          <w:rFonts w:ascii="Times New Roman" w:hAnsi="Times New Roman"/>
          <w:sz w:val="24"/>
          <w:szCs w:val="21"/>
          <w:highlight w:val="yellow"/>
        </w:rPr>
      </w:pPr>
      <w:r w:rsidRPr="00514182">
        <w:rPr>
          <w:rFonts w:ascii="Times New Roman" w:hAnsi="Times New Roman" w:hint="eastAsia"/>
          <w:sz w:val="24"/>
          <w:szCs w:val="21"/>
          <w:highlight w:val="yellow"/>
        </w:rPr>
        <w:t>★</w:t>
      </w:r>
      <w:r w:rsidRPr="00514182">
        <w:rPr>
          <w:rFonts w:ascii="Times New Roman" w:hAnsi="Times New Roman"/>
          <w:sz w:val="24"/>
          <w:szCs w:val="21"/>
          <w:highlight w:val="yellow"/>
        </w:rPr>
        <w:t>2.1</w:t>
      </w:r>
      <w:r>
        <w:rPr>
          <w:rFonts w:ascii="Times New Roman" w:hAnsi="Times New Roman"/>
          <w:sz w:val="24"/>
          <w:szCs w:val="21"/>
          <w:highlight w:val="yellow"/>
        </w:rPr>
        <w:t xml:space="preserve">.4  </w:t>
      </w:r>
      <w:r w:rsidRPr="00514182">
        <w:rPr>
          <w:rFonts w:ascii="Times New Roman" w:hAnsi="Times New Roman"/>
          <w:sz w:val="24"/>
          <w:szCs w:val="21"/>
          <w:highlight w:val="yellow"/>
        </w:rPr>
        <w:t>精密度：</w:t>
      </w:r>
    </w:p>
    <w:p w:rsidR="00580878" w:rsidRPr="00514182" w:rsidRDefault="00580878" w:rsidP="00580878">
      <w:pPr>
        <w:tabs>
          <w:tab w:val="left" w:pos="851"/>
        </w:tabs>
        <w:spacing w:line="300" w:lineRule="auto"/>
        <w:ind w:left="851" w:hanging="851"/>
        <w:rPr>
          <w:rFonts w:ascii="Times New Roman" w:hAnsi="Times New Roman"/>
          <w:sz w:val="24"/>
          <w:szCs w:val="21"/>
          <w:highlight w:val="yellow"/>
        </w:rPr>
      </w:pPr>
      <w:r w:rsidRPr="00514182">
        <w:rPr>
          <w:rFonts w:ascii="Times New Roman" w:hAnsi="Times New Roman" w:hint="eastAsia"/>
          <w:sz w:val="24"/>
          <w:szCs w:val="21"/>
          <w:highlight w:val="yellow"/>
        </w:rPr>
        <w:t>★</w:t>
      </w:r>
      <w:r w:rsidRPr="00514182">
        <w:rPr>
          <w:rFonts w:ascii="Times New Roman" w:hAnsi="Times New Roman"/>
          <w:sz w:val="24"/>
          <w:szCs w:val="21"/>
          <w:highlight w:val="yellow"/>
        </w:rPr>
        <w:t>2.1</w:t>
      </w:r>
      <w:r>
        <w:rPr>
          <w:rFonts w:ascii="Times New Roman" w:hAnsi="Times New Roman"/>
          <w:sz w:val="24"/>
          <w:szCs w:val="21"/>
          <w:highlight w:val="yellow"/>
        </w:rPr>
        <w:t xml:space="preserve">.5  </w:t>
      </w:r>
      <w:r w:rsidRPr="00514182">
        <w:rPr>
          <w:rFonts w:ascii="Times New Roman" w:hAnsi="Times New Roman"/>
          <w:sz w:val="24"/>
          <w:szCs w:val="21"/>
          <w:highlight w:val="yellow"/>
        </w:rPr>
        <w:t>灵敏度：</w:t>
      </w:r>
    </w:p>
    <w:p w:rsidR="00337597" w:rsidRDefault="006D1869" w:rsidP="006D1869">
      <w:pPr>
        <w:tabs>
          <w:tab w:val="left" w:pos="851"/>
        </w:tabs>
        <w:spacing w:line="300" w:lineRule="auto"/>
        <w:ind w:left="851" w:hanging="851"/>
        <w:rPr>
          <w:rFonts w:ascii="Times New Roman" w:hAnsi="Times New Roman"/>
          <w:sz w:val="24"/>
          <w:szCs w:val="21"/>
          <w:highlight w:val="yellow"/>
        </w:rPr>
      </w:pPr>
      <w:r w:rsidRPr="00514182">
        <w:rPr>
          <w:rFonts w:ascii="Times New Roman" w:hAnsi="Times New Roman"/>
          <w:sz w:val="24"/>
          <w:szCs w:val="21"/>
          <w:highlight w:val="yellow"/>
        </w:rPr>
        <w:t>2.</w:t>
      </w:r>
      <w:r>
        <w:rPr>
          <w:rFonts w:ascii="Times New Roman" w:hAnsi="Times New Roman"/>
          <w:sz w:val="24"/>
          <w:szCs w:val="21"/>
          <w:highlight w:val="yellow"/>
        </w:rPr>
        <w:t xml:space="preserve">2  </w:t>
      </w:r>
      <w:r>
        <w:rPr>
          <w:rFonts w:ascii="Times New Roman" w:hAnsi="Times New Roman" w:hint="eastAsia"/>
          <w:sz w:val="24"/>
          <w:szCs w:val="21"/>
          <w:highlight w:val="yellow"/>
        </w:rPr>
        <w:t>辅机</w:t>
      </w:r>
      <w:r w:rsidR="00337597">
        <w:rPr>
          <w:rFonts w:ascii="Times New Roman" w:hAnsi="Times New Roman" w:hint="eastAsia"/>
          <w:sz w:val="24"/>
          <w:szCs w:val="21"/>
          <w:highlight w:val="yellow"/>
        </w:rPr>
        <w:t>与</w:t>
      </w:r>
      <w:r w:rsidR="00337597">
        <w:rPr>
          <w:rFonts w:ascii="Times New Roman" w:hAnsi="Times New Roman"/>
          <w:sz w:val="24"/>
          <w:szCs w:val="21"/>
          <w:highlight w:val="yellow"/>
        </w:rPr>
        <w:t>备件</w:t>
      </w:r>
    </w:p>
    <w:p w:rsidR="00337597" w:rsidRDefault="00337597" w:rsidP="006D1869">
      <w:pPr>
        <w:tabs>
          <w:tab w:val="left" w:pos="851"/>
        </w:tabs>
        <w:spacing w:line="300" w:lineRule="auto"/>
        <w:ind w:left="851" w:hanging="851"/>
        <w:rPr>
          <w:rFonts w:ascii="Times New Roman" w:hAnsi="Times New Roman"/>
          <w:sz w:val="24"/>
          <w:szCs w:val="21"/>
          <w:highlight w:val="yellow"/>
        </w:rPr>
      </w:pPr>
      <w:r>
        <w:rPr>
          <w:rFonts w:ascii="Times New Roman" w:hAnsi="Times New Roman" w:hint="eastAsia"/>
          <w:sz w:val="24"/>
          <w:szCs w:val="21"/>
          <w:highlight w:val="yellow"/>
        </w:rPr>
        <w:t xml:space="preserve">2.2.1  </w:t>
      </w:r>
      <w:r w:rsidR="006D1869" w:rsidRPr="00514182">
        <w:rPr>
          <w:rFonts w:ascii="Times New Roman" w:hAnsi="Times New Roman" w:hint="eastAsia"/>
          <w:sz w:val="24"/>
          <w:szCs w:val="21"/>
          <w:highlight w:val="yellow"/>
        </w:rPr>
        <w:t>中阶梯分光系统一套</w:t>
      </w:r>
    </w:p>
    <w:p w:rsidR="00337597" w:rsidRDefault="00337597" w:rsidP="006D1869">
      <w:pPr>
        <w:tabs>
          <w:tab w:val="left" w:pos="851"/>
        </w:tabs>
        <w:spacing w:line="300" w:lineRule="auto"/>
        <w:ind w:left="851" w:hanging="851"/>
        <w:rPr>
          <w:rFonts w:ascii="Times New Roman" w:hAnsi="Times New Roman"/>
          <w:sz w:val="24"/>
          <w:szCs w:val="21"/>
          <w:highlight w:val="yellow"/>
        </w:rPr>
      </w:pPr>
      <w:r>
        <w:rPr>
          <w:rFonts w:ascii="Times New Roman" w:hAnsi="Times New Roman" w:hint="eastAsia"/>
          <w:sz w:val="24"/>
          <w:szCs w:val="21"/>
          <w:highlight w:val="yellow"/>
        </w:rPr>
        <w:t xml:space="preserve">2.2.2  </w:t>
      </w:r>
      <w:r w:rsidR="006D1869" w:rsidRPr="00514182">
        <w:rPr>
          <w:rFonts w:ascii="Times New Roman" w:hAnsi="Times New Roman" w:hint="eastAsia"/>
          <w:sz w:val="24"/>
          <w:szCs w:val="21"/>
          <w:highlight w:val="yellow"/>
        </w:rPr>
        <w:t>双固态检测器一套</w:t>
      </w:r>
    </w:p>
    <w:p w:rsidR="006D1869" w:rsidRDefault="00337597" w:rsidP="006D1869">
      <w:pPr>
        <w:tabs>
          <w:tab w:val="left" w:pos="851"/>
        </w:tabs>
        <w:spacing w:line="300" w:lineRule="auto"/>
        <w:ind w:left="851" w:hanging="851"/>
        <w:rPr>
          <w:rFonts w:ascii="Times New Roman" w:hAnsi="Times New Roman"/>
          <w:sz w:val="24"/>
          <w:szCs w:val="21"/>
          <w:highlight w:val="yellow"/>
        </w:rPr>
      </w:pPr>
      <w:r>
        <w:rPr>
          <w:rFonts w:ascii="Times New Roman" w:hAnsi="Times New Roman" w:hint="eastAsia"/>
          <w:sz w:val="24"/>
          <w:szCs w:val="21"/>
          <w:highlight w:val="yellow"/>
        </w:rPr>
        <w:t xml:space="preserve">2.2.3  </w:t>
      </w:r>
      <w:r>
        <w:rPr>
          <w:rFonts w:ascii="Times New Roman" w:hAnsi="Times New Roman" w:hint="eastAsia"/>
          <w:sz w:val="24"/>
          <w:szCs w:val="21"/>
          <w:highlight w:val="yellow"/>
        </w:rPr>
        <w:t>标准样品</w:t>
      </w:r>
      <w:r>
        <w:rPr>
          <w:rFonts w:ascii="Times New Roman" w:hAnsi="Times New Roman"/>
          <w:sz w:val="24"/>
          <w:szCs w:val="21"/>
          <w:highlight w:val="yellow"/>
        </w:rPr>
        <w:t>一套</w:t>
      </w:r>
    </w:p>
    <w:p w:rsidR="00337597" w:rsidRPr="00514182" w:rsidRDefault="00337597" w:rsidP="006D1869">
      <w:pPr>
        <w:tabs>
          <w:tab w:val="left" w:pos="851"/>
        </w:tabs>
        <w:spacing w:line="300" w:lineRule="auto"/>
        <w:ind w:left="851" w:hanging="851"/>
        <w:rPr>
          <w:rFonts w:ascii="Times New Roman" w:hAnsi="Times New Roman"/>
          <w:sz w:val="24"/>
          <w:szCs w:val="21"/>
          <w:highlight w:val="yellow"/>
        </w:rPr>
      </w:pPr>
      <w:r>
        <w:rPr>
          <w:rFonts w:ascii="Times New Roman" w:hAnsi="Times New Roman" w:hint="eastAsia"/>
          <w:sz w:val="24"/>
          <w:szCs w:val="21"/>
          <w:highlight w:val="yellow"/>
        </w:rPr>
        <w:t xml:space="preserve">2.2.4  </w:t>
      </w:r>
      <w:r>
        <w:rPr>
          <w:rFonts w:ascii="Times New Roman" w:hAnsi="Times New Roman" w:hint="eastAsia"/>
          <w:sz w:val="24"/>
          <w:szCs w:val="21"/>
          <w:highlight w:val="yellow"/>
        </w:rPr>
        <w:t>随机</w:t>
      </w:r>
      <w:r>
        <w:rPr>
          <w:rFonts w:ascii="Times New Roman" w:hAnsi="Times New Roman"/>
          <w:sz w:val="24"/>
          <w:szCs w:val="21"/>
          <w:highlight w:val="yellow"/>
        </w:rPr>
        <w:t>工具一套</w:t>
      </w:r>
    </w:p>
    <w:p w:rsidR="001542D2" w:rsidRDefault="00E62B4F" w:rsidP="00006E67">
      <w:pPr>
        <w:tabs>
          <w:tab w:val="left" w:pos="851"/>
        </w:tabs>
        <w:spacing w:line="300" w:lineRule="auto"/>
        <w:ind w:left="851" w:hanging="851"/>
        <w:rPr>
          <w:rFonts w:ascii="Times New Roman" w:hAnsi="Times New Roman"/>
          <w:sz w:val="24"/>
          <w:szCs w:val="21"/>
          <w:highlight w:val="yellow"/>
        </w:rPr>
      </w:pPr>
      <w:r w:rsidRPr="00514182">
        <w:rPr>
          <w:rFonts w:ascii="Times New Roman" w:hAnsi="Times New Roman" w:hint="eastAsia"/>
          <w:sz w:val="24"/>
          <w:szCs w:val="21"/>
          <w:highlight w:val="yellow"/>
        </w:rPr>
        <w:t>2.</w:t>
      </w:r>
      <w:r w:rsidR="006D1869">
        <w:rPr>
          <w:rFonts w:ascii="Times New Roman" w:hAnsi="Times New Roman"/>
          <w:sz w:val="24"/>
          <w:szCs w:val="21"/>
          <w:highlight w:val="yellow"/>
        </w:rPr>
        <w:t>3</w:t>
      </w:r>
      <w:r w:rsidR="001542D2">
        <w:rPr>
          <w:rFonts w:ascii="Times New Roman" w:hAnsi="Times New Roman"/>
          <w:sz w:val="24"/>
          <w:szCs w:val="21"/>
          <w:highlight w:val="yellow"/>
        </w:rPr>
        <w:t xml:space="preserve">  </w:t>
      </w:r>
      <w:r w:rsidR="001542D2">
        <w:rPr>
          <w:rFonts w:ascii="Times New Roman" w:hAnsi="Times New Roman" w:hint="eastAsia"/>
          <w:sz w:val="24"/>
          <w:szCs w:val="21"/>
          <w:highlight w:val="yellow"/>
        </w:rPr>
        <w:t>计算机</w:t>
      </w:r>
      <w:r w:rsidR="001542D2">
        <w:rPr>
          <w:rFonts w:ascii="Times New Roman" w:hAnsi="Times New Roman"/>
          <w:sz w:val="24"/>
          <w:szCs w:val="21"/>
          <w:highlight w:val="yellow"/>
        </w:rPr>
        <w:t>及软件</w:t>
      </w:r>
    </w:p>
    <w:p w:rsidR="006A45B4" w:rsidRPr="00514182" w:rsidRDefault="001542D2" w:rsidP="00006E67">
      <w:pPr>
        <w:tabs>
          <w:tab w:val="left" w:pos="851"/>
        </w:tabs>
        <w:spacing w:line="300" w:lineRule="auto"/>
        <w:ind w:left="851" w:hanging="851"/>
        <w:rPr>
          <w:rFonts w:ascii="Times New Roman" w:hAnsi="Times New Roman"/>
          <w:sz w:val="24"/>
          <w:szCs w:val="21"/>
          <w:highlight w:val="yellow"/>
        </w:rPr>
      </w:pPr>
      <w:r>
        <w:rPr>
          <w:rFonts w:ascii="Times New Roman" w:hAnsi="Times New Roman" w:hint="eastAsia"/>
          <w:sz w:val="24"/>
          <w:szCs w:val="21"/>
          <w:highlight w:val="yellow"/>
        </w:rPr>
        <w:t>2.</w:t>
      </w:r>
      <w:r w:rsidR="006D1869">
        <w:rPr>
          <w:rFonts w:ascii="Times New Roman" w:hAnsi="Times New Roman"/>
          <w:sz w:val="24"/>
          <w:szCs w:val="21"/>
          <w:highlight w:val="yellow"/>
        </w:rPr>
        <w:t>3</w:t>
      </w:r>
      <w:r>
        <w:rPr>
          <w:rFonts w:ascii="Times New Roman" w:hAnsi="Times New Roman" w:hint="eastAsia"/>
          <w:sz w:val="24"/>
          <w:szCs w:val="21"/>
          <w:highlight w:val="yellow"/>
        </w:rPr>
        <w:t>.1</w:t>
      </w:r>
      <w:r>
        <w:rPr>
          <w:rFonts w:ascii="Times New Roman" w:hAnsi="Times New Roman"/>
          <w:sz w:val="24"/>
          <w:szCs w:val="21"/>
          <w:highlight w:val="yellow"/>
        </w:rPr>
        <w:t xml:space="preserve">  </w:t>
      </w:r>
      <w:r w:rsidR="00E62B4F" w:rsidRPr="00514182">
        <w:rPr>
          <w:rFonts w:ascii="Times New Roman" w:hAnsi="Times New Roman" w:hint="eastAsia"/>
          <w:sz w:val="24"/>
          <w:szCs w:val="21"/>
          <w:highlight w:val="yellow"/>
        </w:rPr>
        <w:t>计算机控制系统与数据工作站为最新款高配置</w:t>
      </w:r>
      <w:r w:rsidR="00006E67" w:rsidRPr="00514182">
        <w:rPr>
          <w:rFonts w:ascii="Times New Roman" w:hAnsi="Times New Roman" w:hint="eastAsia"/>
          <w:sz w:val="24"/>
          <w:szCs w:val="21"/>
          <w:highlight w:val="yellow"/>
        </w:rPr>
        <w:t>品牌</w:t>
      </w:r>
      <w:r w:rsidR="00E62B4F" w:rsidRPr="00514182">
        <w:rPr>
          <w:rFonts w:ascii="Times New Roman" w:hAnsi="Times New Roman" w:hint="eastAsia"/>
          <w:sz w:val="24"/>
          <w:szCs w:val="21"/>
          <w:highlight w:val="yellow"/>
        </w:rPr>
        <w:t>商务机型</w:t>
      </w:r>
      <w:r w:rsidR="00580878">
        <w:rPr>
          <w:rFonts w:ascii="Times New Roman" w:hAnsi="Times New Roman" w:hint="eastAsia"/>
          <w:sz w:val="24"/>
          <w:szCs w:val="21"/>
          <w:highlight w:val="yellow"/>
        </w:rPr>
        <w:t>，</w:t>
      </w:r>
      <w:r w:rsidR="00580878">
        <w:rPr>
          <w:rFonts w:ascii="Times New Roman" w:hAnsi="Times New Roman"/>
          <w:sz w:val="24"/>
          <w:szCs w:val="21"/>
          <w:highlight w:val="yellow"/>
        </w:rPr>
        <w:t>显示器不小于</w:t>
      </w:r>
      <w:r w:rsidR="00580878">
        <w:rPr>
          <w:rFonts w:ascii="Times New Roman" w:hAnsi="Times New Roman" w:hint="eastAsia"/>
          <w:sz w:val="24"/>
          <w:szCs w:val="21"/>
          <w:highlight w:val="yellow"/>
        </w:rPr>
        <w:t>22</w:t>
      </w:r>
      <w:r w:rsidR="00580878">
        <w:rPr>
          <w:rFonts w:ascii="Times New Roman" w:hAnsi="Times New Roman" w:hint="eastAsia"/>
          <w:sz w:val="24"/>
          <w:szCs w:val="21"/>
          <w:highlight w:val="yellow"/>
        </w:rPr>
        <w:t>英寸</w:t>
      </w:r>
      <w:r w:rsidR="00E62B4F" w:rsidRPr="00514182">
        <w:rPr>
          <w:rFonts w:ascii="Times New Roman" w:hAnsi="Times New Roman" w:hint="eastAsia"/>
          <w:sz w:val="24"/>
          <w:szCs w:val="21"/>
          <w:highlight w:val="yellow"/>
        </w:rPr>
        <w:t>。</w:t>
      </w:r>
    </w:p>
    <w:p w:rsidR="006A45B4" w:rsidRPr="00514182" w:rsidRDefault="006A45B4" w:rsidP="00006E67">
      <w:pPr>
        <w:tabs>
          <w:tab w:val="left" w:pos="851"/>
        </w:tabs>
        <w:spacing w:line="300" w:lineRule="auto"/>
        <w:ind w:left="851" w:hanging="851"/>
        <w:rPr>
          <w:rFonts w:ascii="Times New Roman" w:hAnsi="Times New Roman"/>
          <w:sz w:val="24"/>
          <w:szCs w:val="21"/>
          <w:highlight w:val="yellow"/>
        </w:rPr>
      </w:pPr>
      <w:r w:rsidRPr="00514182">
        <w:rPr>
          <w:rFonts w:ascii="Times New Roman" w:hAnsi="Times New Roman"/>
          <w:sz w:val="24"/>
          <w:szCs w:val="21"/>
          <w:highlight w:val="yellow"/>
        </w:rPr>
        <w:t>2.</w:t>
      </w:r>
      <w:r w:rsidR="006D1869">
        <w:rPr>
          <w:rFonts w:ascii="Times New Roman" w:hAnsi="Times New Roman"/>
          <w:sz w:val="24"/>
          <w:szCs w:val="21"/>
          <w:highlight w:val="yellow"/>
        </w:rPr>
        <w:t>3</w:t>
      </w:r>
      <w:r w:rsidR="001542D2">
        <w:rPr>
          <w:rFonts w:ascii="Times New Roman" w:hAnsi="Times New Roman"/>
          <w:sz w:val="24"/>
          <w:szCs w:val="21"/>
          <w:highlight w:val="yellow"/>
        </w:rPr>
        <w:t xml:space="preserve">.2  </w:t>
      </w:r>
      <w:r w:rsidRPr="00514182">
        <w:rPr>
          <w:rFonts w:ascii="Times New Roman" w:hAnsi="Times New Roman" w:hint="eastAsia"/>
          <w:sz w:val="24"/>
          <w:szCs w:val="21"/>
          <w:highlight w:val="yellow"/>
        </w:rPr>
        <w:t>软件</w:t>
      </w:r>
      <w:r w:rsidR="00580878">
        <w:rPr>
          <w:rFonts w:ascii="Times New Roman" w:hAnsi="Times New Roman" w:hint="eastAsia"/>
          <w:sz w:val="24"/>
          <w:szCs w:val="21"/>
          <w:highlight w:val="yellow"/>
        </w:rPr>
        <w:t>系统</w:t>
      </w:r>
      <w:r w:rsidR="00580878">
        <w:rPr>
          <w:rFonts w:ascii="Times New Roman" w:hAnsi="Times New Roman"/>
          <w:sz w:val="24"/>
          <w:szCs w:val="21"/>
          <w:highlight w:val="yellow"/>
        </w:rPr>
        <w:t>、功能模块</w:t>
      </w:r>
    </w:p>
    <w:p w:rsidR="00E62B4F" w:rsidRPr="00666BA8" w:rsidRDefault="00E62B4F" w:rsidP="008D47A7"/>
    <w:p w:rsidR="0087306E" w:rsidRPr="002C0BCD" w:rsidRDefault="0087306E" w:rsidP="002C0BCD">
      <w:pPr>
        <w:spacing w:line="300" w:lineRule="auto"/>
        <w:rPr>
          <w:rFonts w:ascii="Times New Roman" w:hAnsi="Times New Roman"/>
          <w:b/>
          <w:sz w:val="24"/>
        </w:rPr>
      </w:pPr>
      <w:r w:rsidRPr="002C0BCD">
        <w:rPr>
          <w:rFonts w:ascii="Times New Roman" w:hAnsi="Times New Roman" w:hint="eastAsia"/>
          <w:b/>
          <w:sz w:val="24"/>
        </w:rPr>
        <w:t>三</w:t>
      </w:r>
      <w:r w:rsidR="008D47A7" w:rsidRPr="002C0BCD">
        <w:rPr>
          <w:rFonts w:ascii="Times New Roman" w:hAnsi="Times New Roman"/>
          <w:b/>
          <w:sz w:val="24"/>
        </w:rPr>
        <w:t>、</w:t>
      </w:r>
      <w:r w:rsidRPr="002C0BCD">
        <w:rPr>
          <w:rFonts w:ascii="Times New Roman" w:hAnsi="Times New Roman"/>
          <w:b/>
          <w:sz w:val="24"/>
        </w:rPr>
        <w:t>技术服务要求</w:t>
      </w:r>
    </w:p>
    <w:p w:rsidR="0087306E" w:rsidRPr="00E16265" w:rsidRDefault="0087306E" w:rsidP="00121122">
      <w:pPr>
        <w:spacing w:line="300" w:lineRule="auto"/>
        <w:rPr>
          <w:rFonts w:ascii="Times New Roman" w:hAnsi="Times New Roman"/>
          <w:sz w:val="24"/>
        </w:rPr>
      </w:pPr>
      <w:r w:rsidRPr="00E16265">
        <w:rPr>
          <w:rFonts w:ascii="Times New Roman" w:hAnsi="Times New Roman" w:hint="eastAsia"/>
          <w:sz w:val="24"/>
        </w:rPr>
        <w:t>3.</w:t>
      </w:r>
      <w:r w:rsidRPr="00E16265">
        <w:rPr>
          <w:rFonts w:ascii="Times New Roman" w:hAnsi="Times New Roman"/>
          <w:sz w:val="24"/>
        </w:rPr>
        <w:t>1</w:t>
      </w:r>
      <w:r w:rsidR="00C035F8">
        <w:rPr>
          <w:rFonts w:ascii="Times New Roman" w:hAnsi="Times New Roman"/>
          <w:sz w:val="24"/>
        </w:rPr>
        <w:tab/>
      </w:r>
      <w:r w:rsidRPr="00E16265">
        <w:rPr>
          <w:rFonts w:ascii="Times New Roman" w:hAnsi="Times New Roman"/>
          <w:sz w:val="24"/>
        </w:rPr>
        <w:t>设备安装调试</w:t>
      </w:r>
    </w:p>
    <w:p w:rsidR="0087306E" w:rsidRPr="00E16265" w:rsidRDefault="0087306E" w:rsidP="008D47A7">
      <w:pPr>
        <w:spacing w:line="300" w:lineRule="auto"/>
        <w:ind w:firstLineChars="200" w:firstLine="480"/>
        <w:rPr>
          <w:rFonts w:ascii="Times New Roman" w:hAnsi="Times New Roman"/>
          <w:sz w:val="24"/>
        </w:rPr>
      </w:pPr>
      <w:r w:rsidRPr="00E16265">
        <w:rPr>
          <w:rFonts w:ascii="Times New Roman" w:hAnsi="Times New Roman"/>
          <w:sz w:val="24"/>
        </w:rPr>
        <w:t>卖方负责在买方现场安装、调试仪器并交付使用，自</w:t>
      </w:r>
      <w:proofErr w:type="gramStart"/>
      <w:r w:rsidRPr="00E16265">
        <w:rPr>
          <w:rFonts w:ascii="Times New Roman" w:hAnsi="Times New Roman"/>
          <w:sz w:val="24"/>
        </w:rPr>
        <w:t>带必要</w:t>
      </w:r>
      <w:proofErr w:type="gramEnd"/>
      <w:r w:rsidRPr="00E16265">
        <w:rPr>
          <w:rFonts w:ascii="Times New Roman" w:hAnsi="Times New Roman"/>
          <w:sz w:val="24"/>
        </w:rPr>
        <w:t>的专用工具，安装、调试及所派人员的一切费用由卖方承担；仪器到达</w:t>
      </w:r>
      <w:r w:rsidRPr="00E16265">
        <w:rPr>
          <w:rFonts w:ascii="Times New Roman" w:hAnsi="Times New Roman" w:hint="eastAsia"/>
          <w:sz w:val="24"/>
        </w:rPr>
        <w:t>买方指定地点后</w:t>
      </w:r>
      <w:r w:rsidRPr="00E16265">
        <w:rPr>
          <w:rFonts w:ascii="Times New Roman" w:hAnsi="Times New Roman"/>
          <w:sz w:val="24"/>
        </w:rPr>
        <w:t>，</w:t>
      </w:r>
      <w:r w:rsidR="00B12819" w:rsidRPr="00B12819">
        <w:rPr>
          <w:rFonts w:ascii="Times New Roman" w:hAnsi="Times New Roman" w:hint="eastAsia"/>
          <w:sz w:val="24"/>
        </w:rPr>
        <w:t>两</w:t>
      </w:r>
      <w:r w:rsidRPr="00B12819">
        <w:rPr>
          <w:rFonts w:ascii="Times New Roman" w:hAnsi="Times New Roman"/>
          <w:sz w:val="24"/>
        </w:rPr>
        <w:t>周</w:t>
      </w:r>
      <w:r w:rsidRPr="00E16265">
        <w:rPr>
          <w:rFonts w:ascii="Times New Roman" w:hAnsi="Times New Roman"/>
          <w:sz w:val="24"/>
        </w:rPr>
        <w:t>内执行安装调试直至达到验收指标。</w:t>
      </w:r>
    </w:p>
    <w:p w:rsidR="0087306E" w:rsidRPr="00E16265" w:rsidRDefault="0087306E" w:rsidP="00121122">
      <w:pPr>
        <w:spacing w:line="300" w:lineRule="auto"/>
        <w:rPr>
          <w:rFonts w:ascii="Times New Roman" w:hAnsi="Times New Roman"/>
          <w:sz w:val="24"/>
        </w:rPr>
      </w:pPr>
      <w:r w:rsidRPr="00E16265">
        <w:rPr>
          <w:rFonts w:ascii="Times New Roman" w:hAnsi="Times New Roman" w:hint="eastAsia"/>
          <w:sz w:val="24"/>
        </w:rPr>
        <w:t>3.2</w:t>
      </w:r>
      <w:r w:rsidR="00C035F8">
        <w:rPr>
          <w:rFonts w:ascii="Times New Roman" w:hAnsi="Times New Roman"/>
          <w:sz w:val="24"/>
        </w:rPr>
        <w:tab/>
      </w:r>
      <w:r w:rsidRPr="00E16265">
        <w:rPr>
          <w:rFonts w:ascii="Times New Roman" w:hAnsi="Times New Roman"/>
          <w:sz w:val="24"/>
        </w:rPr>
        <w:t>技术培训</w:t>
      </w:r>
    </w:p>
    <w:p w:rsidR="0087306E" w:rsidRPr="00E16265" w:rsidRDefault="0087306E" w:rsidP="008D47A7">
      <w:pPr>
        <w:spacing w:line="300" w:lineRule="auto"/>
        <w:ind w:firstLineChars="200" w:firstLine="480"/>
        <w:rPr>
          <w:rFonts w:ascii="Times New Roman" w:hAnsi="Times New Roman"/>
          <w:sz w:val="24"/>
        </w:rPr>
      </w:pPr>
      <w:r w:rsidRPr="00E16265">
        <w:rPr>
          <w:rFonts w:ascii="Times New Roman" w:hAnsi="Times New Roman"/>
          <w:sz w:val="24"/>
        </w:rPr>
        <w:lastRenderedPageBreak/>
        <w:t>为</w:t>
      </w:r>
      <w:r w:rsidRPr="00E16265">
        <w:rPr>
          <w:rFonts w:ascii="Times New Roman" w:hAnsi="Times New Roman" w:hint="eastAsia"/>
          <w:sz w:val="24"/>
        </w:rPr>
        <w:t>买方免费</w:t>
      </w:r>
      <w:r w:rsidRPr="00E16265">
        <w:rPr>
          <w:rFonts w:ascii="Times New Roman" w:hAnsi="Times New Roman"/>
          <w:sz w:val="24"/>
        </w:rPr>
        <w:t>培训使用仪器的工作人员，培训内容</w:t>
      </w:r>
      <w:r w:rsidRPr="00E16265">
        <w:rPr>
          <w:rFonts w:ascii="Times New Roman" w:hAnsi="Times New Roman" w:hint="eastAsia"/>
          <w:sz w:val="24"/>
        </w:rPr>
        <w:t>包括</w:t>
      </w:r>
      <w:r w:rsidRPr="00E16265">
        <w:rPr>
          <w:rFonts w:ascii="Times New Roman" w:hAnsi="Times New Roman"/>
          <w:sz w:val="24"/>
        </w:rPr>
        <w:t>仪器的基本原理、安装、调试、操作使用和日常保养维修等</w:t>
      </w:r>
      <w:r w:rsidR="00223BBC" w:rsidRPr="00223BBC">
        <w:rPr>
          <w:rFonts w:ascii="Times New Roman" w:hAnsi="Times New Roman" w:hint="eastAsia"/>
          <w:sz w:val="24"/>
        </w:rPr>
        <w:t>，使被培训人员达到能够熟练使用。随后提供两人</w:t>
      </w:r>
      <w:r w:rsidR="00223BBC">
        <w:rPr>
          <w:rFonts w:ascii="Times New Roman" w:hAnsi="Times New Roman" w:hint="eastAsia"/>
          <w:sz w:val="24"/>
        </w:rPr>
        <w:t>次</w:t>
      </w:r>
      <w:r w:rsidR="00223BBC" w:rsidRPr="00223BBC">
        <w:rPr>
          <w:rFonts w:ascii="Times New Roman" w:hAnsi="Times New Roman" w:hint="eastAsia"/>
          <w:sz w:val="24"/>
        </w:rPr>
        <w:t>国内</w:t>
      </w:r>
      <w:proofErr w:type="gramStart"/>
      <w:r w:rsidR="00223BBC" w:rsidRPr="00223BBC">
        <w:rPr>
          <w:rFonts w:ascii="Times New Roman" w:hAnsi="Times New Roman" w:hint="eastAsia"/>
          <w:sz w:val="24"/>
        </w:rPr>
        <w:t>免</w:t>
      </w:r>
      <w:r w:rsidR="00223BBC">
        <w:rPr>
          <w:rFonts w:ascii="Times New Roman" w:hAnsi="Times New Roman" w:hint="eastAsia"/>
          <w:sz w:val="24"/>
        </w:rPr>
        <w:t>培训</w:t>
      </w:r>
      <w:proofErr w:type="gramEnd"/>
      <w:r w:rsidR="00223BBC" w:rsidRPr="00223BBC">
        <w:rPr>
          <w:rFonts w:ascii="Times New Roman" w:hAnsi="Times New Roman" w:hint="eastAsia"/>
          <w:sz w:val="24"/>
        </w:rPr>
        <w:t>费</w:t>
      </w:r>
      <w:r w:rsidR="00223BBC">
        <w:rPr>
          <w:rFonts w:ascii="Times New Roman" w:hAnsi="Times New Roman" w:hint="eastAsia"/>
          <w:sz w:val="24"/>
        </w:rPr>
        <w:t>的</w:t>
      </w:r>
      <w:r w:rsidR="00223BBC">
        <w:rPr>
          <w:rFonts w:ascii="Times New Roman" w:hAnsi="Times New Roman"/>
          <w:sz w:val="24"/>
        </w:rPr>
        <w:t>技术</w:t>
      </w:r>
      <w:r w:rsidR="00223BBC" w:rsidRPr="00223BBC">
        <w:rPr>
          <w:rFonts w:ascii="Times New Roman" w:hAnsi="Times New Roman" w:hint="eastAsia"/>
          <w:sz w:val="24"/>
        </w:rPr>
        <w:t>培训。</w:t>
      </w:r>
    </w:p>
    <w:p w:rsidR="0087306E" w:rsidRPr="00E16265" w:rsidRDefault="0087306E" w:rsidP="00121122">
      <w:pPr>
        <w:spacing w:line="300" w:lineRule="auto"/>
        <w:rPr>
          <w:rFonts w:ascii="Times New Roman" w:hAnsi="Times New Roman"/>
          <w:sz w:val="24"/>
        </w:rPr>
      </w:pPr>
      <w:r w:rsidRPr="00E16265">
        <w:rPr>
          <w:rFonts w:ascii="Times New Roman" w:hAnsi="Times New Roman" w:hint="eastAsia"/>
          <w:sz w:val="24"/>
        </w:rPr>
        <w:t>3.3</w:t>
      </w:r>
      <w:r w:rsidR="00C035F8">
        <w:rPr>
          <w:rFonts w:ascii="Times New Roman" w:hAnsi="Times New Roman"/>
          <w:sz w:val="24"/>
        </w:rPr>
        <w:tab/>
      </w:r>
      <w:r w:rsidRPr="00E16265">
        <w:rPr>
          <w:rFonts w:ascii="Times New Roman" w:hAnsi="Times New Roman" w:hint="eastAsia"/>
          <w:sz w:val="24"/>
        </w:rPr>
        <w:t>验收标准</w:t>
      </w:r>
    </w:p>
    <w:p w:rsidR="0087306E" w:rsidRPr="00C035F8" w:rsidRDefault="00C035F8" w:rsidP="008D47A7">
      <w:pPr>
        <w:spacing w:line="300" w:lineRule="auto"/>
        <w:ind w:firstLineChars="200" w:firstLine="480"/>
        <w:rPr>
          <w:rFonts w:ascii="Times New Roman" w:hAnsi="Times New Roman"/>
          <w:sz w:val="24"/>
        </w:rPr>
      </w:pPr>
      <w:r w:rsidRPr="00C035F8">
        <w:rPr>
          <w:rFonts w:ascii="Times New Roman" w:hAnsi="Times New Roman" w:hint="eastAsia"/>
          <w:sz w:val="24"/>
        </w:rPr>
        <w:t>验收指标必须满足或优于</w:t>
      </w:r>
      <w:r>
        <w:rPr>
          <w:rFonts w:ascii="Times New Roman" w:hAnsi="Times New Roman" w:hint="eastAsia"/>
          <w:sz w:val="24"/>
        </w:rPr>
        <w:t>本</w:t>
      </w:r>
      <w:r w:rsidRPr="00C035F8">
        <w:rPr>
          <w:rFonts w:ascii="Times New Roman" w:hAnsi="Times New Roman" w:hint="eastAsia"/>
          <w:sz w:val="24"/>
        </w:rPr>
        <w:t>标书的技术指标。</w:t>
      </w:r>
    </w:p>
    <w:p w:rsidR="0087306E" w:rsidRPr="00E16265" w:rsidRDefault="0087306E" w:rsidP="00121122">
      <w:pPr>
        <w:spacing w:line="300" w:lineRule="auto"/>
        <w:rPr>
          <w:rFonts w:ascii="Times New Roman" w:hAnsi="Times New Roman"/>
          <w:sz w:val="24"/>
        </w:rPr>
      </w:pPr>
      <w:r w:rsidRPr="00E16265">
        <w:rPr>
          <w:rFonts w:ascii="Times New Roman" w:hAnsi="Times New Roman" w:hint="eastAsia"/>
          <w:sz w:val="24"/>
        </w:rPr>
        <w:t>3.4</w:t>
      </w:r>
      <w:r w:rsidR="00C035F8">
        <w:rPr>
          <w:rFonts w:ascii="Times New Roman" w:hAnsi="Times New Roman"/>
          <w:sz w:val="24"/>
        </w:rPr>
        <w:tab/>
      </w:r>
      <w:r w:rsidRPr="001542D2">
        <w:rPr>
          <w:rFonts w:ascii="Times New Roman" w:hAnsi="Times New Roman" w:hint="eastAsia"/>
          <w:b/>
          <w:sz w:val="24"/>
        </w:rPr>
        <w:t>质</w:t>
      </w:r>
      <w:r w:rsidRPr="001542D2">
        <w:rPr>
          <w:rFonts w:ascii="Times New Roman" w:hAnsi="Times New Roman"/>
          <w:b/>
          <w:sz w:val="24"/>
        </w:rPr>
        <w:t>保期</w:t>
      </w:r>
      <w:r w:rsidRPr="00E16265">
        <w:rPr>
          <w:rFonts w:ascii="Times New Roman" w:hAnsi="Times New Roman" w:hint="eastAsia"/>
          <w:sz w:val="24"/>
        </w:rPr>
        <w:t>及服务</w:t>
      </w:r>
      <w:r w:rsidR="000D74DE">
        <w:rPr>
          <w:rFonts w:ascii="Times New Roman" w:hAnsi="Times New Roman"/>
          <w:sz w:val="24"/>
        </w:rPr>
        <w:t>响应时间</w:t>
      </w:r>
    </w:p>
    <w:p w:rsidR="0087306E" w:rsidRPr="00E16265" w:rsidRDefault="0087306E" w:rsidP="008D47A7">
      <w:pPr>
        <w:spacing w:line="300" w:lineRule="auto"/>
        <w:ind w:firstLineChars="200" w:firstLine="480"/>
        <w:rPr>
          <w:rFonts w:ascii="Times New Roman" w:hAnsi="Times New Roman"/>
          <w:sz w:val="24"/>
        </w:rPr>
      </w:pPr>
      <w:r w:rsidRPr="00E16265">
        <w:rPr>
          <w:rFonts w:ascii="Times New Roman" w:hAnsi="Times New Roman"/>
          <w:sz w:val="24"/>
        </w:rPr>
        <w:t>提供</w:t>
      </w:r>
      <w:r w:rsidR="00C035F8" w:rsidRPr="00824E97">
        <w:rPr>
          <w:rFonts w:ascii="Times New Roman" w:hAnsi="Times New Roman" w:hint="eastAsia"/>
          <w:b/>
          <w:sz w:val="24"/>
          <w:highlight w:val="yellow"/>
        </w:rPr>
        <w:t>一</w:t>
      </w:r>
      <w:r w:rsidRPr="00824E97">
        <w:rPr>
          <w:rFonts w:ascii="Times New Roman" w:hAnsi="Times New Roman"/>
          <w:b/>
          <w:sz w:val="24"/>
          <w:highlight w:val="yellow"/>
        </w:rPr>
        <w:t>年</w:t>
      </w:r>
      <w:r w:rsidRPr="00E16265">
        <w:rPr>
          <w:rFonts w:ascii="Times New Roman" w:hAnsi="Times New Roman"/>
          <w:sz w:val="24"/>
        </w:rPr>
        <w:t>免费保修，保修期自验收签字之日起计算。保修期满前</w:t>
      </w:r>
      <w:r w:rsidRPr="00C035F8">
        <w:rPr>
          <w:rFonts w:ascii="Times New Roman" w:hAnsi="Times New Roman"/>
          <w:sz w:val="24"/>
        </w:rPr>
        <w:t>1</w:t>
      </w:r>
      <w:r w:rsidRPr="00E16265">
        <w:rPr>
          <w:rFonts w:ascii="Times New Roman" w:hAnsi="Times New Roman"/>
          <w:sz w:val="24"/>
        </w:rPr>
        <w:t>个月内卖方应负责一次免费全面检查，并写出正式报告，如发现潜在问题，应负责排除。</w:t>
      </w:r>
    </w:p>
    <w:p w:rsidR="0087306E" w:rsidRPr="00E16265" w:rsidRDefault="0087306E" w:rsidP="008D47A7">
      <w:pPr>
        <w:spacing w:line="300" w:lineRule="auto"/>
        <w:ind w:firstLineChars="200" w:firstLine="480"/>
        <w:rPr>
          <w:rFonts w:ascii="Times New Roman" w:hAnsi="Times New Roman"/>
          <w:sz w:val="24"/>
        </w:rPr>
      </w:pPr>
      <w:r w:rsidRPr="00E16265">
        <w:rPr>
          <w:rFonts w:ascii="Times New Roman" w:hAnsi="Times New Roman"/>
          <w:sz w:val="24"/>
        </w:rPr>
        <w:t>质保期内，卖方接到买方故障信息后在</w:t>
      </w:r>
      <w:r w:rsidR="00AA3ED5">
        <w:rPr>
          <w:rFonts w:ascii="Times New Roman" w:hAnsi="Times New Roman" w:hint="eastAsia"/>
          <w:sz w:val="24"/>
        </w:rPr>
        <w:t>5</w:t>
      </w:r>
      <w:r w:rsidR="00AA3ED5">
        <w:rPr>
          <w:rFonts w:ascii="Times New Roman" w:hAnsi="Times New Roman" w:hint="eastAsia"/>
          <w:sz w:val="24"/>
        </w:rPr>
        <w:t>小时</w:t>
      </w:r>
      <w:r w:rsidRPr="00E16265">
        <w:rPr>
          <w:rFonts w:ascii="Times New Roman" w:hAnsi="Times New Roman"/>
          <w:sz w:val="24"/>
        </w:rPr>
        <w:t>内予以响应，并</w:t>
      </w:r>
      <w:r w:rsidRPr="00E16265">
        <w:rPr>
          <w:rFonts w:ascii="Times New Roman" w:hAnsi="Times New Roman" w:hint="eastAsia"/>
          <w:sz w:val="24"/>
        </w:rPr>
        <w:t>在</w:t>
      </w:r>
      <w:r w:rsidR="00223BBC">
        <w:rPr>
          <w:rFonts w:ascii="Times New Roman" w:hAnsi="Times New Roman" w:hint="eastAsia"/>
          <w:sz w:val="24"/>
        </w:rPr>
        <w:t>两个</w:t>
      </w:r>
      <w:r w:rsidR="00223BBC">
        <w:rPr>
          <w:rFonts w:ascii="Times New Roman" w:hAnsi="Times New Roman"/>
          <w:sz w:val="24"/>
        </w:rPr>
        <w:t>工作日</w:t>
      </w:r>
      <w:r w:rsidR="00AA3ED5">
        <w:rPr>
          <w:rFonts w:ascii="Times New Roman" w:hAnsi="Times New Roman"/>
          <w:sz w:val="24"/>
        </w:rPr>
        <w:t>内</w:t>
      </w:r>
      <w:r w:rsidRPr="00E16265">
        <w:rPr>
          <w:rFonts w:ascii="Times New Roman" w:hAnsi="Times New Roman"/>
          <w:sz w:val="24"/>
        </w:rPr>
        <w:t>到达</w:t>
      </w:r>
      <w:r w:rsidRPr="00E16265">
        <w:rPr>
          <w:rFonts w:ascii="Times New Roman" w:hAnsi="Times New Roman" w:hint="eastAsia"/>
          <w:sz w:val="24"/>
        </w:rPr>
        <w:t>买</w:t>
      </w:r>
      <w:r w:rsidRPr="00E16265">
        <w:rPr>
          <w:rFonts w:ascii="Times New Roman" w:hAnsi="Times New Roman"/>
          <w:sz w:val="24"/>
        </w:rPr>
        <w:t>方现场，排除故障，免费更换损坏零件和服务。</w:t>
      </w:r>
    </w:p>
    <w:p w:rsidR="0087306E" w:rsidRPr="00E16265" w:rsidRDefault="00223BBC" w:rsidP="00223BBC">
      <w:pPr>
        <w:spacing w:line="300" w:lineRule="auto"/>
        <w:ind w:firstLineChars="200" w:firstLine="480"/>
        <w:rPr>
          <w:rFonts w:ascii="Times New Roman" w:hAnsi="Times New Roman"/>
          <w:sz w:val="24"/>
        </w:rPr>
      </w:pPr>
      <w:r w:rsidRPr="00223BBC">
        <w:rPr>
          <w:rFonts w:ascii="Times New Roman" w:hAnsi="Times New Roman" w:hint="eastAsia"/>
          <w:sz w:val="24"/>
        </w:rPr>
        <w:t>质保期过后，厂商对货物提供终身维修服务，并保证</w:t>
      </w:r>
      <w:r w:rsidRPr="00223BBC">
        <w:rPr>
          <w:rFonts w:ascii="Times New Roman" w:hAnsi="Times New Roman" w:hint="eastAsia"/>
          <w:sz w:val="24"/>
        </w:rPr>
        <w:t>10</w:t>
      </w:r>
      <w:r w:rsidRPr="00223BBC">
        <w:rPr>
          <w:rFonts w:ascii="Times New Roman" w:hAnsi="Times New Roman" w:hint="eastAsia"/>
          <w:sz w:val="24"/>
        </w:rPr>
        <w:t>年内的零配件供应。质保期外更换零配件以优惠折扣价收取费用。</w:t>
      </w:r>
    </w:p>
    <w:p w:rsidR="0087306E" w:rsidRPr="00E16265" w:rsidRDefault="0087306E" w:rsidP="00121122">
      <w:pPr>
        <w:spacing w:line="300" w:lineRule="auto"/>
        <w:rPr>
          <w:rFonts w:ascii="Times New Roman" w:hAnsi="Times New Roman"/>
          <w:sz w:val="24"/>
        </w:rPr>
      </w:pPr>
      <w:r w:rsidRPr="00E16265">
        <w:rPr>
          <w:rFonts w:ascii="Times New Roman" w:hAnsi="Times New Roman" w:hint="eastAsia"/>
          <w:sz w:val="24"/>
        </w:rPr>
        <w:t>3.5</w:t>
      </w:r>
      <w:r w:rsidR="00C035F8">
        <w:rPr>
          <w:rFonts w:ascii="Times New Roman" w:hAnsi="Times New Roman"/>
          <w:sz w:val="24"/>
        </w:rPr>
        <w:tab/>
      </w:r>
      <w:r w:rsidRPr="00E16265">
        <w:rPr>
          <w:rFonts w:ascii="Times New Roman" w:hAnsi="Times New Roman"/>
          <w:sz w:val="24"/>
        </w:rPr>
        <w:t>技术支持：</w:t>
      </w:r>
      <w:r w:rsidRPr="00E16265">
        <w:rPr>
          <w:rFonts w:ascii="Times New Roman" w:hAnsi="Times New Roman" w:hint="eastAsia"/>
          <w:sz w:val="24"/>
        </w:rPr>
        <w:t>在上海有专职维修工程师和技术支持工程师，保证仪器的正常使用和技术咨询。</w:t>
      </w:r>
    </w:p>
    <w:p w:rsidR="0087306E" w:rsidRPr="00E16265" w:rsidRDefault="0087306E" w:rsidP="00121122">
      <w:pPr>
        <w:spacing w:line="300" w:lineRule="auto"/>
        <w:rPr>
          <w:rFonts w:ascii="Times New Roman" w:hAnsi="Times New Roman"/>
          <w:sz w:val="24"/>
        </w:rPr>
      </w:pPr>
      <w:r w:rsidRPr="00E16265">
        <w:rPr>
          <w:rFonts w:ascii="Times New Roman" w:hAnsi="Times New Roman" w:hint="eastAsia"/>
          <w:sz w:val="24"/>
        </w:rPr>
        <w:t>3.6</w:t>
      </w:r>
      <w:r w:rsidR="00C035F8">
        <w:rPr>
          <w:rFonts w:ascii="Times New Roman" w:hAnsi="Times New Roman"/>
          <w:sz w:val="24"/>
        </w:rPr>
        <w:tab/>
      </w:r>
      <w:r w:rsidR="00223BBC" w:rsidRPr="00223BBC">
        <w:rPr>
          <w:rFonts w:ascii="Times New Roman" w:hAnsi="Times New Roman" w:hint="eastAsia"/>
          <w:sz w:val="24"/>
        </w:rPr>
        <w:t>如遇软件升级问题，在硬件支持的前提下，提供免费升级。</w:t>
      </w:r>
    </w:p>
    <w:p w:rsidR="00336864" w:rsidRPr="00E16265" w:rsidRDefault="00336864" w:rsidP="008D47A7"/>
    <w:p w:rsidR="0087306E" w:rsidRPr="002C0BCD" w:rsidRDefault="000F67E7" w:rsidP="002C0BCD">
      <w:pPr>
        <w:spacing w:line="300" w:lineRule="auto"/>
        <w:rPr>
          <w:rFonts w:ascii="Times New Roman" w:hAnsi="Times New Roman"/>
          <w:b/>
          <w:sz w:val="24"/>
        </w:rPr>
      </w:pPr>
      <w:r w:rsidRPr="002C0BCD">
        <w:rPr>
          <w:rFonts w:ascii="Times New Roman" w:hAnsi="Times New Roman" w:hint="eastAsia"/>
          <w:b/>
          <w:sz w:val="24"/>
        </w:rPr>
        <w:t>四</w:t>
      </w:r>
      <w:r w:rsidR="0087306E" w:rsidRPr="002C0BCD">
        <w:rPr>
          <w:rFonts w:ascii="Times New Roman" w:hAnsi="Times New Roman" w:hint="eastAsia"/>
          <w:b/>
          <w:sz w:val="24"/>
        </w:rPr>
        <w:t>、商务部分</w:t>
      </w:r>
    </w:p>
    <w:p w:rsidR="006521B5" w:rsidRPr="006521B5" w:rsidRDefault="006521B5" w:rsidP="006521B5">
      <w:pPr>
        <w:numPr>
          <w:ilvl w:val="0"/>
          <w:numId w:val="3"/>
        </w:numPr>
        <w:tabs>
          <w:tab w:val="left" w:pos="567"/>
        </w:tabs>
        <w:snapToGrid w:val="0"/>
        <w:spacing w:line="300" w:lineRule="auto"/>
        <w:ind w:left="567" w:hanging="567"/>
        <w:jc w:val="left"/>
        <w:rPr>
          <w:sz w:val="24"/>
          <w:szCs w:val="21"/>
        </w:rPr>
      </w:pPr>
      <w:r w:rsidRPr="006521B5">
        <w:rPr>
          <w:rFonts w:hint="eastAsia"/>
          <w:sz w:val="24"/>
          <w:szCs w:val="21"/>
        </w:rPr>
        <w:t>报价方式：</w:t>
      </w:r>
      <w:r w:rsidRPr="006521B5">
        <w:rPr>
          <w:rFonts w:hint="eastAsia"/>
          <w:sz w:val="24"/>
          <w:szCs w:val="21"/>
        </w:rPr>
        <w:t>CIF</w:t>
      </w:r>
      <w:r w:rsidR="00FA5FB3">
        <w:rPr>
          <w:sz w:val="24"/>
          <w:szCs w:val="21"/>
        </w:rPr>
        <w:t>/CIP</w:t>
      </w:r>
      <w:r w:rsidRPr="006521B5">
        <w:rPr>
          <w:rFonts w:hint="eastAsia"/>
          <w:sz w:val="24"/>
          <w:szCs w:val="21"/>
        </w:rPr>
        <w:t>国际通用货币</w:t>
      </w:r>
    </w:p>
    <w:p w:rsidR="006521B5" w:rsidRPr="006521B5" w:rsidRDefault="006521B5" w:rsidP="00FA5FB3">
      <w:pPr>
        <w:numPr>
          <w:ilvl w:val="0"/>
          <w:numId w:val="3"/>
        </w:numPr>
        <w:tabs>
          <w:tab w:val="left" w:pos="567"/>
        </w:tabs>
        <w:snapToGrid w:val="0"/>
        <w:spacing w:line="300" w:lineRule="auto"/>
        <w:ind w:left="567" w:hanging="567"/>
        <w:jc w:val="left"/>
        <w:rPr>
          <w:sz w:val="24"/>
          <w:szCs w:val="21"/>
        </w:rPr>
      </w:pPr>
      <w:r w:rsidRPr="006521B5">
        <w:rPr>
          <w:rFonts w:hint="eastAsia"/>
          <w:sz w:val="24"/>
          <w:szCs w:val="21"/>
        </w:rPr>
        <w:t>交货期要求</w:t>
      </w:r>
      <w:r w:rsidR="00FA5FB3" w:rsidRPr="00FA5FB3">
        <w:rPr>
          <w:rFonts w:hint="eastAsia"/>
          <w:sz w:val="24"/>
          <w:szCs w:val="21"/>
        </w:rPr>
        <w:t>签订合同后</w:t>
      </w:r>
      <w:r w:rsidRPr="006521B5">
        <w:rPr>
          <w:rFonts w:hint="eastAsia"/>
          <w:sz w:val="24"/>
          <w:szCs w:val="21"/>
        </w:rPr>
        <w:t>3</w:t>
      </w:r>
      <w:r w:rsidRPr="006521B5">
        <w:rPr>
          <w:rFonts w:hint="eastAsia"/>
          <w:sz w:val="24"/>
          <w:szCs w:val="21"/>
        </w:rPr>
        <w:t>个月内</w:t>
      </w:r>
    </w:p>
    <w:p w:rsidR="006521B5" w:rsidRPr="006521B5" w:rsidRDefault="006521B5" w:rsidP="006521B5">
      <w:pPr>
        <w:numPr>
          <w:ilvl w:val="0"/>
          <w:numId w:val="3"/>
        </w:numPr>
        <w:tabs>
          <w:tab w:val="left" w:pos="567"/>
        </w:tabs>
        <w:snapToGrid w:val="0"/>
        <w:spacing w:line="300" w:lineRule="auto"/>
        <w:ind w:left="567" w:hanging="567"/>
        <w:jc w:val="left"/>
        <w:rPr>
          <w:sz w:val="24"/>
          <w:szCs w:val="21"/>
        </w:rPr>
      </w:pPr>
      <w:r w:rsidRPr="006521B5">
        <w:rPr>
          <w:rFonts w:hint="eastAsia"/>
          <w:sz w:val="24"/>
          <w:szCs w:val="21"/>
        </w:rPr>
        <w:t>交货地点：上海交通大学闵行校区</w:t>
      </w:r>
    </w:p>
    <w:p w:rsidR="006521B5" w:rsidRPr="006521B5" w:rsidRDefault="006521B5" w:rsidP="006521B5">
      <w:pPr>
        <w:numPr>
          <w:ilvl w:val="0"/>
          <w:numId w:val="3"/>
        </w:numPr>
        <w:tabs>
          <w:tab w:val="left" w:pos="567"/>
        </w:tabs>
        <w:snapToGrid w:val="0"/>
        <w:spacing w:line="300" w:lineRule="auto"/>
        <w:ind w:left="567" w:hanging="567"/>
        <w:jc w:val="left"/>
        <w:rPr>
          <w:sz w:val="24"/>
          <w:szCs w:val="21"/>
        </w:rPr>
      </w:pPr>
      <w:r w:rsidRPr="006521B5">
        <w:rPr>
          <w:rFonts w:hint="eastAsia"/>
          <w:sz w:val="24"/>
          <w:szCs w:val="21"/>
        </w:rPr>
        <w:t>付款方式：</w:t>
      </w:r>
      <w:r w:rsidRPr="006521B5">
        <w:rPr>
          <w:sz w:val="24"/>
          <w:szCs w:val="21"/>
        </w:rPr>
        <w:t>100% L/C</w:t>
      </w:r>
      <w:r w:rsidRPr="006521B5">
        <w:rPr>
          <w:rFonts w:hint="eastAsia"/>
          <w:sz w:val="24"/>
          <w:szCs w:val="21"/>
        </w:rPr>
        <w:t>，</w:t>
      </w:r>
      <w:r w:rsidRPr="006521B5">
        <w:rPr>
          <w:sz w:val="24"/>
          <w:szCs w:val="21"/>
        </w:rPr>
        <w:t>90%</w:t>
      </w:r>
      <w:r w:rsidRPr="006521B5">
        <w:rPr>
          <w:rFonts w:hint="eastAsia"/>
          <w:sz w:val="24"/>
          <w:szCs w:val="21"/>
        </w:rPr>
        <w:t>即期，</w:t>
      </w:r>
      <w:r w:rsidRPr="006521B5">
        <w:rPr>
          <w:sz w:val="24"/>
          <w:szCs w:val="21"/>
        </w:rPr>
        <w:t>10%</w:t>
      </w:r>
      <w:r w:rsidRPr="006521B5">
        <w:rPr>
          <w:rFonts w:hint="eastAsia"/>
          <w:sz w:val="24"/>
          <w:szCs w:val="21"/>
        </w:rPr>
        <w:t>验收合格后支付</w:t>
      </w:r>
    </w:p>
    <w:p w:rsidR="006521B5" w:rsidRPr="006521B5" w:rsidRDefault="006521B5" w:rsidP="006521B5">
      <w:pPr>
        <w:numPr>
          <w:ilvl w:val="0"/>
          <w:numId w:val="3"/>
        </w:numPr>
        <w:tabs>
          <w:tab w:val="left" w:pos="567"/>
        </w:tabs>
        <w:snapToGrid w:val="0"/>
        <w:spacing w:line="300" w:lineRule="auto"/>
        <w:ind w:left="567" w:hanging="567"/>
        <w:jc w:val="left"/>
        <w:rPr>
          <w:sz w:val="24"/>
          <w:szCs w:val="21"/>
        </w:rPr>
      </w:pPr>
      <w:r w:rsidRPr="006521B5">
        <w:rPr>
          <w:rFonts w:hint="eastAsia"/>
          <w:sz w:val="24"/>
          <w:szCs w:val="21"/>
        </w:rPr>
        <w:t>如果实质性响应招标文件的所有投标商的投标价格均超过上海交通大学本项目预算，上海交通大学将保留在发出中标通知书之前拒绝所有投标的权利，投标商应考虑高校的特殊性给予最大的优惠。</w:t>
      </w:r>
    </w:p>
    <w:p w:rsidR="008D47A7" w:rsidRPr="006521B5" w:rsidRDefault="008D47A7" w:rsidP="008D47A7"/>
    <w:p w:rsidR="0087306E" w:rsidRPr="002C0BCD" w:rsidRDefault="000F67E7" w:rsidP="002C0BCD">
      <w:pPr>
        <w:spacing w:line="300" w:lineRule="auto"/>
        <w:rPr>
          <w:rFonts w:ascii="Times New Roman" w:hAnsi="Times New Roman"/>
          <w:b/>
          <w:sz w:val="24"/>
        </w:rPr>
      </w:pPr>
      <w:r w:rsidRPr="002C0BCD">
        <w:rPr>
          <w:rFonts w:ascii="Times New Roman" w:hAnsi="Times New Roman" w:hint="eastAsia"/>
          <w:b/>
          <w:sz w:val="24"/>
        </w:rPr>
        <w:t>五</w:t>
      </w:r>
      <w:r w:rsidR="000D74DE">
        <w:rPr>
          <w:rFonts w:ascii="Times New Roman" w:hAnsi="Times New Roman" w:hint="eastAsia"/>
          <w:b/>
          <w:sz w:val="24"/>
        </w:rPr>
        <w:t>、供应商提交的响应文件要求</w:t>
      </w:r>
      <w:r w:rsidR="000D74DE" w:rsidRPr="000D74DE">
        <w:rPr>
          <w:rFonts w:ascii="Times New Roman" w:hAnsi="Times New Roman" w:hint="eastAsia"/>
          <w:sz w:val="24"/>
        </w:rPr>
        <w:t>（均须被授权人签字并盖公章）</w:t>
      </w:r>
    </w:p>
    <w:p w:rsidR="0087306E" w:rsidRPr="00AA3ED5" w:rsidRDefault="0087306E" w:rsidP="00AA3ED5">
      <w:pPr>
        <w:pStyle w:val="a9"/>
        <w:numPr>
          <w:ilvl w:val="1"/>
          <w:numId w:val="5"/>
        </w:numPr>
        <w:spacing w:line="300" w:lineRule="auto"/>
        <w:ind w:left="488" w:hanging="482"/>
        <w:rPr>
          <w:rFonts w:ascii="Times New Roman" w:hAnsi="Times New Roman"/>
          <w:sz w:val="24"/>
        </w:rPr>
      </w:pPr>
      <w:r w:rsidRPr="00AA3ED5">
        <w:rPr>
          <w:rFonts w:ascii="Times New Roman" w:hAnsi="Times New Roman" w:hint="eastAsia"/>
          <w:sz w:val="24"/>
        </w:rPr>
        <w:t>报价一览表：包括序号</w:t>
      </w:r>
      <w:r w:rsidRPr="00AA3ED5">
        <w:rPr>
          <w:rFonts w:ascii="Times New Roman" w:hAnsi="Times New Roman" w:hint="eastAsia"/>
          <w:sz w:val="24"/>
        </w:rPr>
        <w:t>/</w:t>
      </w:r>
      <w:r w:rsidRPr="00AA3ED5">
        <w:rPr>
          <w:rFonts w:ascii="Times New Roman" w:hAnsi="Times New Roman" w:hint="eastAsia"/>
          <w:sz w:val="24"/>
        </w:rPr>
        <w:t>货物名称</w:t>
      </w:r>
      <w:r w:rsidRPr="00AA3ED5">
        <w:rPr>
          <w:rFonts w:ascii="Times New Roman" w:hAnsi="Times New Roman" w:hint="eastAsia"/>
          <w:sz w:val="24"/>
        </w:rPr>
        <w:t>/</w:t>
      </w:r>
      <w:r w:rsidRPr="00AA3ED5">
        <w:rPr>
          <w:rFonts w:ascii="Times New Roman" w:hAnsi="Times New Roman" w:hint="eastAsia"/>
          <w:sz w:val="24"/>
        </w:rPr>
        <w:t>制造商</w:t>
      </w:r>
      <w:r w:rsidRPr="00AA3ED5">
        <w:rPr>
          <w:rFonts w:ascii="Times New Roman" w:hAnsi="Times New Roman" w:hint="eastAsia"/>
          <w:sz w:val="24"/>
        </w:rPr>
        <w:t>/</w:t>
      </w:r>
      <w:r w:rsidRPr="00AA3ED5">
        <w:rPr>
          <w:rFonts w:ascii="Times New Roman" w:hAnsi="Times New Roman" w:hint="eastAsia"/>
          <w:sz w:val="24"/>
        </w:rPr>
        <w:t>型号规格</w:t>
      </w:r>
      <w:r w:rsidRPr="00AA3ED5">
        <w:rPr>
          <w:rFonts w:ascii="Times New Roman" w:hAnsi="Times New Roman" w:hint="eastAsia"/>
          <w:sz w:val="24"/>
        </w:rPr>
        <w:t>/</w:t>
      </w:r>
      <w:r w:rsidRPr="00AA3ED5">
        <w:rPr>
          <w:rFonts w:ascii="Times New Roman" w:hAnsi="Times New Roman" w:hint="eastAsia"/>
          <w:sz w:val="24"/>
        </w:rPr>
        <w:t>数量</w:t>
      </w:r>
      <w:r w:rsidRPr="00AA3ED5">
        <w:rPr>
          <w:rFonts w:ascii="Times New Roman" w:hAnsi="Times New Roman" w:hint="eastAsia"/>
          <w:sz w:val="24"/>
        </w:rPr>
        <w:t>/</w:t>
      </w:r>
      <w:r w:rsidRPr="00AA3ED5">
        <w:rPr>
          <w:rFonts w:ascii="Times New Roman" w:hAnsi="Times New Roman" w:hint="eastAsia"/>
          <w:sz w:val="24"/>
        </w:rPr>
        <w:t>产地</w:t>
      </w:r>
      <w:r w:rsidRPr="00AA3ED5">
        <w:rPr>
          <w:rFonts w:ascii="Times New Roman" w:hAnsi="Times New Roman" w:hint="eastAsia"/>
          <w:sz w:val="24"/>
        </w:rPr>
        <w:t>/</w:t>
      </w:r>
      <w:r w:rsidRPr="00AA3ED5">
        <w:rPr>
          <w:rFonts w:ascii="Times New Roman" w:hAnsi="Times New Roman" w:hint="eastAsia"/>
          <w:sz w:val="24"/>
        </w:rPr>
        <w:t>投标总价</w:t>
      </w:r>
      <w:r w:rsidRPr="00AA3ED5">
        <w:rPr>
          <w:rFonts w:ascii="Times New Roman" w:hAnsi="Times New Roman" w:hint="eastAsia"/>
          <w:sz w:val="24"/>
        </w:rPr>
        <w:t>/</w:t>
      </w:r>
      <w:r w:rsidRPr="00AA3ED5">
        <w:rPr>
          <w:rFonts w:ascii="Times New Roman" w:hAnsi="Times New Roman" w:hint="eastAsia"/>
          <w:sz w:val="24"/>
        </w:rPr>
        <w:t>交货期</w:t>
      </w:r>
      <w:r w:rsidRPr="00AA3ED5">
        <w:rPr>
          <w:rFonts w:ascii="Times New Roman" w:hAnsi="Times New Roman" w:hint="eastAsia"/>
          <w:sz w:val="24"/>
        </w:rPr>
        <w:t>/</w:t>
      </w:r>
      <w:r w:rsidRPr="00AA3ED5">
        <w:rPr>
          <w:rFonts w:ascii="Times New Roman" w:hAnsi="Times New Roman" w:hint="eastAsia"/>
          <w:sz w:val="24"/>
        </w:rPr>
        <w:t>交货地点</w:t>
      </w:r>
      <w:r w:rsidRPr="00AA3ED5">
        <w:rPr>
          <w:rFonts w:ascii="Times New Roman" w:hAnsi="Times New Roman" w:hint="eastAsia"/>
          <w:sz w:val="24"/>
        </w:rPr>
        <w:t>/</w:t>
      </w:r>
      <w:r w:rsidRPr="00AA3ED5">
        <w:rPr>
          <w:rFonts w:ascii="Times New Roman" w:hAnsi="Times New Roman" w:hint="eastAsia"/>
          <w:sz w:val="24"/>
        </w:rPr>
        <w:t>付款方式</w:t>
      </w:r>
      <w:r w:rsidRPr="00AA3ED5">
        <w:rPr>
          <w:rFonts w:ascii="Times New Roman" w:hAnsi="Times New Roman" w:hint="eastAsia"/>
          <w:sz w:val="24"/>
        </w:rPr>
        <w:t>/</w:t>
      </w:r>
      <w:r w:rsidRPr="00AA3ED5">
        <w:rPr>
          <w:rFonts w:ascii="Times New Roman" w:hAnsi="Times New Roman" w:hint="eastAsia"/>
          <w:sz w:val="24"/>
        </w:rPr>
        <w:t>质保期；</w:t>
      </w:r>
    </w:p>
    <w:p w:rsidR="0087306E" w:rsidRPr="00AA3ED5" w:rsidRDefault="0087306E" w:rsidP="00AA3ED5">
      <w:pPr>
        <w:pStyle w:val="a9"/>
        <w:numPr>
          <w:ilvl w:val="1"/>
          <w:numId w:val="5"/>
        </w:numPr>
        <w:spacing w:line="300" w:lineRule="auto"/>
        <w:ind w:left="488" w:hanging="482"/>
        <w:rPr>
          <w:rFonts w:ascii="Times New Roman" w:hAnsi="Times New Roman"/>
          <w:sz w:val="24"/>
        </w:rPr>
      </w:pPr>
      <w:r w:rsidRPr="00AA3ED5">
        <w:rPr>
          <w:rFonts w:ascii="Times New Roman" w:hAnsi="Times New Roman" w:hint="eastAsia"/>
          <w:sz w:val="24"/>
        </w:rPr>
        <w:t>分项报价表；</w:t>
      </w:r>
    </w:p>
    <w:p w:rsidR="0087306E" w:rsidRPr="00AA3ED5" w:rsidRDefault="0087306E" w:rsidP="00AA3ED5">
      <w:pPr>
        <w:pStyle w:val="a9"/>
        <w:numPr>
          <w:ilvl w:val="1"/>
          <w:numId w:val="5"/>
        </w:numPr>
        <w:spacing w:line="300" w:lineRule="auto"/>
        <w:ind w:left="488" w:hanging="482"/>
        <w:rPr>
          <w:rFonts w:ascii="Times New Roman" w:hAnsi="Times New Roman"/>
          <w:sz w:val="24"/>
        </w:rPr>
      </w:pPr>
      <w:r w:rsidRPr="00AA3ED5">
        <w:rPr>
          <w:rFonts w:ascii="Times New Roman" w:hAnsi="Times New Roman" w:hint="eastAsia"/>
          <w:sz w:val="24"/>
        </w:rPr>
        <w:t>技术、商务偏离表；</w:t>
      </w:r>
    </w:p>
    <w:p w:rsidR="0087306E" w:rsidRPr="00AA3ED5" w:rsidRDefault="0087306E" w:rsidP="00AA3ED5">
      <w:pPr>
        <w:pStyle w:val="a9"/>
        <w:numPr>
          <w:ilvl w:val="1"/>
          <w:numId w:val="5"/>
        </w:numPr>
        <w:spacing w:line="300" w:lineRule="auto"/>
        <w:ind w:left="488" w:hanging="482"/>
        <w:rPr>
          <w:rFonts w:ascii="Times New Roman" w:hAnsi="Times New Roman"/>
          <w:sz w:val="24"/>
        </w:rPr>
      </w:pPr>
      <w:r w:rsidRPr="00AA3ED5">
        <w:rPr>
          <w:rFonts w:ascii="Times New Roman" w:hAnsi="Times New Roman" w:hint="eastAsia"/>
          <w:sz w:val="24"/>
        </w:rPr>
        <w:t>服务承诺；</w:t>
      </w:r>
    </w:p>
    <w:p w:rsidR="0087306E" w:rsidRPr="00AA3ED5" w:rsidRDefault="0087306E" w:rsidP="00AA3ED5">
      <w:pPr>
        <w:pStyle w:val="a9"/>
        <w:numPr>
          <w:ilvl w:val="1"/>
          <w:numId w:val="5"/>
        </w:numPr>
        <w:spacing w:line="300" w:lineRule="auto"/>
        <w:ind w:left="488" w:hanging="482"/>
        <w:rPr>
          <w:rFonts w:ascii="Times New Roman" w:hAnsi="Times New Roman"/>
          <w:sz w:val="24"/>
        </w:rPr>
      </w:pPr>
      <w:r w:rsidRPr="00AA3ED5">
        <w:rPr>
          <w:rFonts w:ascii="Times New Roman" w:hAnsi="Times New Roman" w:hint="eastAsia"/>
          <w:sz w:val="24"/>
        </w:rPr>
        <w:t>法人授权书（须法人代表签字）；</w:t>
      </w:r>
    </w:p>
    <w:p w:rsidR="0087306E" w:rsidRPr="00AA3ED5" w:rsidRDefault="0087306E" w:rsidP="00AA3ED5">
      <w:pPr>
        <w:pStyle w:val="a9"/>
        <w:numPr>
          <w:ilvl w:val="1"/>
          <w:numId w:val="5"/>
        </w:numPr>
        <w:spacing w:line="300" w:lineRule="auto"/>
        <w:ind w:left="488" w:hanging="482"/>
        <w:rPr>
          <w:rFonts w:ascii="Times New Roman" w:hAnsi="Times New Roman"/>
          <w:sz w:val="24"/>
        </w:rPr>
      </w:pPr>
      <w:r w:rsidRPr="00AA3ED5">
        <w:rPr>
          <w:rFonts w:ascii="Times New Roman" w:hAnsi="Times New Roman" w:hint="eastAsia"/>
          <w:sz w:val="24"/>
        </w:rPr>
        <w:t>供应商资格证明文件（营业执照、组织机构代码证、税务登记证等复印件并加盖公章）。</w:t>
      </w:r>
    </w:p>
    <w:p w:rsidR="0087306E" w:rsidRDefault="0087306E" w:rsidP="00AA3ED5">
      <w:pPr>
        <w:spacing w:line="300" w:lineRule="auto"/>
        <w:ind w:firstLine="480"/>
        <w:rPr>
          <w:rFonts w:ascii="Times New Roman" w:hAnsi="Times New Roman"/>
          <w:sz w:val="24"/>
        </w:rPr>
      </w:pPr>
      <w:r w:rsidRPr="00E16265">
        <w:rPr>
          <w:rFonts w:ascii="Times New Roman" w:hAnsi="Times New Roman" w:hint="eastAsia"/>
          <w:sz w:val="24"/>
        </w:rPr>
        <w:t>供应商</w:t>
      </w:r>
      <w:r w:rsidRPr="00E16265">
        <w:rPr>
          <w:rFonts w:ascii="Times New Roman" w:hAnsi="Times New Roman"/>
          <w:sz w:val="24"/>
        </w:rPr>
        <w:t>须仔细阅读</w:t>
      </w:r>
      <w:r w:rsidRPr="00E16265">
        <w:rPr>
          <w:rFonts w:ascii="Times New Roman" w:hAnsi="Times New Roman" w:hint="eastAsia"/>
          <w:sz w:val="24"/>
        </w:rPr>
        <w:t>采购</w:t>
      </w:r>
      <w:r w:rsidRPr="00E16265">
        <w:rPr>
          <w:rFonts w:ascii="Times New Roman" w:hAnsi="Times New Roman"/>
          <w:sz w:val="24"/>
        </w:rPr>
        <w:t>文件的全部条款</w:t>
      </w:r>
      <w:r w:rsidR="002F7AC7">
        <w:rPr>
          <w:rFonts w:ascii="Times New Roman" w:hAnsi="Times New Roman" w:hint="eastAsia"/>
          <w:sz w:val="24"/>
        </w:rPr>
        <w:t>，</w:t>
      </w:r>
      <w:r w:rsidR="00E941D5">
        <w:rPr>
          <w:rFonts w:ascii="Times New Roman" w:hAnsi="Times New Roman"/>
          <w:sz w:val="24"/>
        </w:rPr>
        <w:t>并</w:t>
      </w:r>
      <w:r w:rsidR="00E941D5">
        <w:rPr>
          <w:rFonts w:ascii="Times New Roman" w:hAnsi="Times New Roman" w:hint="eastAsia"/>
          <w:sz w:val="24"/>
        </w:rPr>
        <w:t>做</w:t>
      </w:r>
      <w:r w:rsidRPr="00E16265">
        <w:rPr>
          <w:rFonts w:ascii="Times New Roman" w:hAnsi="Times New Roman"/>
          <w:sz w:val="24"/>
        </w:rPr>
        <w:t>出明确响应。</w:t>
      </w:r>
    </w:p>
    <w:p w:rsidR="00EF21FF" w:rsidRDefault="00EF21FF" w:rsidP="00EF21FF"/>
    <w:p w:rsidR="006D1869" w:rsidRPr="00E16265" w:rsidRDefault="006D1869" w:rsidP="00EF21FF"/>
    <w:p w:rsidR="002E1FD1" w:rsidRDefault="0087306E" w:rsidP="008D47A7">
      <w:pPr>
        <w:spacing w:line="300" w:lineRule="auto"/>
        <w:ind w:firstLineChars="200" w:firstLine="480"/>
        <w:rPr>
          <w:rFonts w:ascii="Times New Roman" w:hAnsi="Times New Roman"/>
          <w:sz w:val="24"/>
        </w:rPr>
      </w:pPr>
      <w:r w:rsidRPr="00E16265">
        <w:rPr>
          <w:rFonts w:ascii="Times New Roman" w:hAnsi="Times New Roman" w:hint="eastAsia"/>
          <w:sz w:val="24"/>
        </w:rPr>
        <w:t>请各供应商根据采购文件的要求，将响应文件于</w:t>
      </w:r>
      <w:r w:rsidRPr="002D4C3A">
        <w:rPr>
          <w:rFonts w:ascii="Times New Roman" w:hAnsi="Times New Roman" w:hint="eastAsia"/>
          <w:sz w:val="24"/>
          <w:highlight w:val="yellow"/>
        </w:rPr>
        <w:t>20</w:t>
      </w:r>
      <w:r w:rsidR="00CD6A90">
        <w:rPr>
          <w:rFonts w:ascii="Times New Roman" w:hAnsi="Times New Roman"/>
          <w:sz w:val="24"/>
          <w:highlight w:val="yellow"/>
        </w:rPr>
        <w:t>x</w:t>
      </w:r>
      <w:r w:rsidR="004C09EF" w:rsidRPr="002D4C3A">
        <w:rPr>
          <w:rFonts w:ascii="Times New Roman" w:hAnsi="Times New Roman"/>
          <w:sz w:val="24"/>
          <w:highlight w:val="yellow"/>
        </w:rPr>
        <w:t>x</w:t>
      </w:r>
      <w:r w:rsidRPr="002D4C3A">
        <w:rPr>
          <w:rFonts w:ascii="Times New Roman" w:hAnsi="Times New Roman" w:hint="eastAsia"/>
          <w:sz w:val="24"/>
          <w:highlight w:val="yellow"/>
        </w:rPr>
        <w:t>年</w:t>
      </w:r>
      <w:r w:rsidR="004C09EF" w:rsidRPr="002D4C3A">
        <w:rPr>
          <w:rFonts w:ascii="Times New Roman" w:hAnsi="Times New Roman"/>
          <w:sz w:val="24"/>
          <w:highlight w:val="yellow"/>
        </w:rPr>
        <w:t>x</w:t>
      </w:r>
      <w:r w:rsidRPr="002D4C3A">
        <w:rPr>
          <w:rFonts w:ascii="Times New Roman" w:hAnsi="Times New Roman" w:hint="eastAsia"/>
          <w:sz w:val="24"/>
          <w:highlight w:val="yellow"/>
        </w:rPr>
        <w:t>月</w:t>
      </w:r>
      <w:r w:rsidR="004C09EF" w:rsidRPr="002D4C3A">
        <w:rPr>
          <w:rFonts w:ascii="Times New Roman" w:hAnsi="Times New Roman"/>
          <w:sz w:val="24"/>
          <w:highlight w:val="yellow"/>
        </w:rPr>
        <w:t>xx</w:t>
      </w:r>
      <w:r w:rsidRPr="002D4C3A">
        <w:rPr>
          <w:rFonts w:ascii="Times New Roman" w:hAnsi="Times New Roman" w:hint="eastAsia"/>
          <w:sz w:val="24"/>
          <w:highlight w:val="yellow"/>
        </w:rPr>
        <w:t>日</w:t>
      </w:r>
      <w:r w:rsidRPr="00AA3ED5">
        <w:rPr>
          <w:rFonts w:ascii="Times New Roman" w:hAnsi="Times New Roman" w:hint="eastAsia"/>
          <w:sz w:val="24"/>
        </w:rPr>
        <w:t>下午</w:t>
      </w:r>
      <w:r w:rsidRPr="00AA3ED5">
        <w:rPr>
          <w:rFonts w:ascii="Times New Roman" w:hAnsi="Times New Roman" w:hint="eastAsia"/>
          <w:sz w:val="24"/>
        </w:rPr>
        <w:t>15:00</w:t>
      </w:r>
      <w:r w:rsidRPr="00E16265">
        <w:rPr>
          <w:rFonts w:ascii="Times New Roman" w:hAnsi="Times New Roman" w:hint="eastAsia"/>
          <w:sz w:val="24"/>
        </w:rPr>
        <w:t>前现场交</w:t>
      </w:r>
      <w:r w:rsidR="00CA7F90">
        <w:rPr>
          <w:rFonts w:ascii="Times New Roman" w:hAnsi="Times New Roman" w:hint="eastAsia"/>
          <w:sz w:val="24"/>
        </w:rPr>
        <w:t>至</w:t>
      </w:r>
      <w:r w:rsidR="000B02DE">
        <w:rPr>
          <w:rFonts w:ascii="Times New Roman" w:hAnsi="Times New Roman" w:hint="eastAsia"/>
          <w:sz w:val="24"/>
        </w:rPr>
        <w:t>：</w:t>
      </w:r>
    </w:p>
    <w:p w:rsidR="002E1FD1" w:rsidRDefault="004D0E4F" w:rsidP="008D47A7">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 xml:space="preserve">200240] </w:t>
      </w:r>
      <w:r w:rsidR="0087306E" w:rsidRPr="00E16265">
        <w:rPr>
          <w:rFonts w:ascii="Times New Roman" w:hAnsi="Times New Roman" w:hint="eastAsia"/>
          <w:sz w:val="24"/>
        </w:rPr>
        <w:t>闵行</w:t>
      </w:r>
      <w:r w:rsidR="000B02DE">
        <w:rPr>
          <w:rFonts w:ascii="Times New Roman" w:hAnsi="Times New Roman" w:hint="eastAsia"/>
          <w:sz w:val="24"/>
        </w:rPr>
        <w:t>区</w:t>
      </w:r>
      <w:r w:rsidR="0087306E" w:rsidRPr="00E16265">
        <w:rPr>
          <w:rFonts w:ascii="Times New Roman" w:hAnsi="Times New Roman" w:hint="eastAsia"/>
          <w:sz w:val="24"/>
        </w:rPr>
        <w:t>东川路</w:t>
      </w:r>
      <w:r w:rsidR="0087306E" w:rsidRPr="00E16265">
        <w:rPr>
          <w:rFonts w:ascii="Times New Roman" w:hAnsi="Times New Roman" w:hint="eastAsia"/>
          <w:sz w:val="24"/>
        </w:rPr>
        <w:t>800</w:t>
      </w:r>
      <w:r w:rsidR="0087306E" w:rsidRPr="00E16265">
        <w:rPr>
          <w:rFonts w:ascii="Times New Roman" w:hAnsi="Times New Roman" w:hint="eastAsia"/>
          <w:sz w:val="24"/>
        </w:rPr>
        <w:t>号上海交通大学</w:t>
      </w:r>
      <w:r w:rsidR="002E1FD1" w:rsidRPr="002E1FD1">
        <w:rPr>
          <w:rFonts w:ascii="Times New Roman" w:hAnsi="Times New Roman" w:hint="eastAsia"/>
          <w:sz w:val="24"/>
          <w:highlight w:val="yellow"/>
        </w:rPr>
        <w:t>化学</w:t>
      </w:r>
      <w:r w:rsidR="002E1FD1" w:rsidRPr="002E1FD1">
        <w:rPr>
          <w:rFonts w:ascii="Times New Roman" w:hAnsi="Times New Roman" w:hint="eastAsia"/>
          <w:sz w:val="24"/>
          <w:highlight w:val="yellow"/>
        </w:rPr>
        <w:t>A</w:t>
      </w:r>
      <w:r w:rsidR="00F22CAA" w:rsidRPr="00CD6A90">
        <w:rPr>
          <w:rFonts w:ascii="Times New Roman" w:hAnsi="Times New Roman" w:hint="eastAsia"/>
          <w:sz w:val="24"/>
          <w:highlight w:val="yellow"/>
        </w:rPr>
        <w:t>楼</w:t>
      </w:r>
      <w:r w:rsidR="00CD6A90" w:rsidRPr="00CD6A90">
        <w:rPr>
          <w:rFonts w:ascii="Times New Roman" w:hAnsi="Times New Roman"/>
          <w:sz w:val="24"/>
          <w:highlight w:val="yellow"/>
        </w:rPr>
        <w:t>xxx</w:t>
      </w:r>
      <w:r w:rsidR="00F22CAA" w:rsidRPr="00CD6A90">
        <w:rPr>
          <w:rFonts w:ascii="Times New Roman" w:hAnsi="Times New Roman" w:hint="eastAsia"/>
          <w:sz w:val="24"/>
          <w:highlight w:val="yellow"/>
        </w:rPr>
        <w:t>室</w:t>
      </w:r>
      <w:r w:rsidR="002E1FD1">
        <w:rPr>
          <w:rFonts w:ascii="Times New Roman" w:hAnsi="Times New Roman" w:hint="eastAsia"/>
          <w:sz w:val="24"/>
        </w:rPr>
        <w:t>，</w:t>
      </w:r>
      <w:r w:rsidR="002E1FD1" w:rsidRPr="00E16265">
        <w:rPr>
          <w:rFonts w:ascii="Times New Roman" w:hAnsi="Times New Roman" w:hint="eastAsia"/>
          <w:sz w:val="24"/>
        </w:rPr>
        <w:t>电话：</w:t>
      </w:r>
      <w:r w:rsidR="002E1FD1" w:rsidRPr="00CD6A90">
        <w:rPr>
          <w:rFonts w:ascii="Times New Roman" w:hAnsi="Times New Roman"/>
          <w:sz w:val="24"/>
          <w:highlight w:val="yellow"/>
        </w:rPr>
        <w:t>5474xxxx</w:t>
      </w:r>
      <w:r w:rsidR="002E1FD1">
        <w:rPr>
          <w:rFonts w:ascii="Times New Roman" w:hAnsi="Times New Roman" w:hint="eastAsia"/>
          <w:sz w:val="24"/>
        </w:rPr>
        <w:t>。</w:t>
      </w:r>
    </w:p>
    <w:p w:rsidR="002E1FD1" w:rsidRDefault="002E1FD1" w:rsidP="008D47A7">
      <w:pPr>
        <w:spacing w:line="300" w:lineRule="auto"/>
        <w:ind w:firstLineChars="200" w:firstLine="480"/>
        <w:rPr>
          <w:rFonts w:ascii="Times New Roman" w:hAnsi="Times New Roman"/>
          <w:sz w:val="24"/>
        </w:rPr>
      </w:pPr>
      <w:r w:rsidRPr="002E1FD1">
        <w:rPr>
          <w:rFonts w:ascii="Times New Roman" w:hAnsi="Times New Roman" w:hint="eastAsia"/>
          <w:strike/>
          <w:sz w:val="24"/>
        </w:rPr>
        <w:t>（</w:t>
      </w:r>
      <w:r w:rsidRPr="002E1FD1">
        <w:rPr>
          <w:rFonts w:ascii="Times New Roman" w:hAnsi="Times New Roman" w:hint="eastAsia"/>
          <w:strike/>
          <w:sz w:val="24"/>
        </w:rPr>
        <w:t>5</w:t>
      </w:r>
      <w:r w:rsidRPr="002E1FD1">
        <w:rPr>
          <w:rFonts w:ascii="Times New Roman" w:hAnsi="Times New Roman"/>
          <w:strike/>
          <w:sz w:val="24"/>
        </w:rPr>
        <w:t>0</w:t>
      </w:r>
      <w:r w:rsidRPr="002E1FD1">
        <w:rPr>
          <w:rFonts w:ascii="Times New Roman" w:hAnsi="Times New Roman" w:hint="eastAsia"/>
          <w:strike/>
          <w:sz w:val="24"/>
        </w:rPr>
        <w:t>万元以下交</w:t>
      </w:r>
      <w:r w:rsidR="001B646E">
        <w:rPr>
          <w:rFonts w:ascii="Times New Roman" w:hAnsi="Times New Roman" w:hint="eastAsia"/>
          <w:strike/>
          <w:sz w:val="24"/>
        </w:rPr>
        <w:t>给</w:t>
      </w:r>
      <w:r w:rsidRPr="002E1FD1">
        <w:rPr>
          <w:rFonts w:ascii="Times New Roman" w:hAnsi="Times New Roman" w:hint="eastAsia"/>
          <w:strike/>
          <w:sz w:val="24"/>
        </w:rPr>
        <w:t>学院）</w:t>
      </w:r>
    </w:p>
    <w:p w:rsidR="00735553" w:rsidRDefault="00735553" w:rsidP="00735553">
      <w:pPr>
        <w:spacing w:line="300" w:lineRule="auto"/>
        <w:ind w:firstLineChars="200" w:firstLine="480"/>
        <w:rPr>
          <w:rFonts w:ascii="Times New Roman" w:hAnsi="Times New Roman"/>
          <w:sz w:val="24"/>
        </w:rPr>
      </w:pPr>
      <w:r w:rsidRPr="002E1FD1">
        <w:rPr>
          <w:rFonts w:ascii="Times New Roman" w:hAnsi="Times New Roman" w:hint="eastAsia"/>
          <w:strike/>
          <w:sz w:val="24"/>
        </w:rPr>
        <w:t>（</w:t>
      </w:r>
      <w:r w:rsidRPr="002E1FD1">
        <w:rPr>
          <w:rFonts w:ascii="Times New Roman" w:hAnsi="Times New Roman" w:hint="eastAsia"/>
          <w:strike/>
          <w:sz w:val="24"/>
        </w:rPr>
        <w:t>5</w:t>
      </w:r>
      <w:r w:rsidRPr="002E1FD1">
        <w:rPr>
          <w:rFonts w:ascii="Times New Roman" w:hAnsi="Times New Roman"/>
          <w:strike/>
          <w:sz w:val="24"/>
        </w:rPr>
        <w:t>0</w:t>
      </w:r>
      <w:r w:rsidRPr="002E1FD1">
        <w:rPr>
          <w:rFonts w:ascii="Times New Roman" w:hAnsi="Times New Roman" w:hint="eastAsia"/>
          <w:strike/>
          <w:sz w:val="24"/>
        </w:rPr>
        <w:t>万元以上</w:t>
      </w:r>
      <w:proofErr w:type="gramStart"/>
      <w:r w:rsidRPr="002E1FD1">
        <w:rPr>
          <w:rFonts w:ascii="Times New Roman" w:hAnsi="Times New Roman" w:hint="eastAsia"/>
          <w:strike/>
          <w:sz w:val="24"/>
        </w:rPr>
        <w:t>交</w:t>
      </w:r>
      <w:r w:rsidR="001B646E">
        <w:rPr>
          <w:rFonts w:ascii="Times New Roman" w:hAnsi="Times New Roman" w:hint="eastAsia"/>
          <w:strike/>
          <w:sz w:val="24"/>
        </w:rPr>
        <w:t>给校</w:t>
      </w:r>
      <w:r w:rsidRPr="002E1FD1">
        <w:rPr>
          <w:rFonts w:ascii="Times New Roman" w:hAnsi="Times New Roman" w:hint="eastAsia"/>
          <w:strike/>
          <w:sz w:val="24"/>
        </w:rPr>
        <w:t>招采办</w:t>
      </w:r>
      <w:proofErr w:type="gramEnd"/>
      <w:r w:rsidRPr="002E1FD1">
        <w:rPr>
          <w:rFonts w:ascii="Times New Roman" w:hAnsi="Times New Roman" w:hint="eastAsia"/>
          <w:strike/>
          <w:sz w:val="24"/>
        </w:rPr>
        <w:t>）</w:t>
      </w:r>
      <w:r>
        <w:rPr>
          <w:rFonts w:ascii="Times New Roman" w:hAnsi="Times New Roman" w:hint="eastAsia"/>
          <w:strike/>
          <w:sz w:val="24"/>
        </w:rPr>
        <w:t>：</w:t>
      </w:r>
    </w:p>
    <w:p w:rsidR="002E1FD1" w:rsidRDefault="002E1FD1" w:rsidP="00735553">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 xml:space="preserve">200240] </w:t>
      </w:r>
      <w:r w:rsidRPr="00E16265">
        <w:rPr>
          <w:rFonts w:ascii="Times New Roman" w:hAnsi="Times New Roman" w:hint="eastAsia"/>
          <w:sz w:val="24"/>
        </w:rPr>
        <w:t>闵行</w:t>
      </w:r>
      <w:r>
        <w:rPr>
          <w:rFonts w:ascii="Times New Roman" w:hAnsi="Times New Roman" w:hint="eastAsia"/>
          <w:sz w:val="24"/>
        </w:rPr>
        <w:t>区</w:t>
      </w:r>
      <w:r w:rsidRPr="00E16265">
        <w:rPr>
          <w:rFonts w:ascii="Times New Roman" w:hAnsi="Times New Roman" w:hint="eastAsia"/>
          <w:sz w:val="24"/>
        </w:rPr>
        <w:t>东川路</w:t>
      </w:r>
      <w:r w:rsidRPr="00E16265">
        <w:rPr>
          <w:rFonts w:ascii="Times New Roman" w:hAnsi="Times New Roman" w:hint="eastAsia"/>
          <w:sz w:val="24"/>
        </w:rPr>
        <w:t>800</w:t>
      </w:r>
      <w:r w:rsidRPr="00E16265">
        <w:rPr>
          <w:rFonts w:ascii="Times New Roman" w:hAnsi="Times New Roman" w:hint="eastAsia"/>
          <w:sz w:val="24"/>
        </w:rPr>
        <w:t>号上海交通大学</w:t>
      </w:r>
      <w:r>
        <w:rPr>
          <w:rFonts w:ascii="Times New Roman" w:hAnsi="Times New Roman" w:hint="eastAsia"/>
          <w:sz w:val="24"/>
        </w:rPr>
        <w:t>行政</w:t>
      </w:r>
      <w:r>
        <w:rPr>
          <w:rFonts w:ascii="Times New Roman" w:hAnsi="Times New Roman" w:hint="eastAsia"/>
          <w:sz w:val="24"/>
        </w:rPr>
        <w:t>B</w:t>
      </w:r>
      <w:r>
        <w:rPr>
          <w:rFonts w:ascii="Times New Roman" w:hAnsi="Times New Roman" w:hint="eastAsia"/>
          <w:sz w:val="24"/>
        </w:rPr>
        <w:t>楼</w:t>
      </w:r>
      <w:r w:rsidRPr="00F22CAA">
        <w:rPr>
          <w:rFonts w:ascii="Times New Roman" w:hAnsi="Times New Roman" w:hint="eastAsia"/>
          <w:sz w:val="24"/>
        </w:rPr>
        <w:t>719</w:t>
      </w:r>
      <w:r w:rsidRPr="00F22CAA">
        <w:rPr>
          <w:rFonts w:ascii="Times New Roman" w:hAnsi="Times New Roman" w:hint="eastAsia"/>
          <w:sz w:val="24"/>
        </w:rPr>
        <w:t>室</w:t>
      </w:r>
      <w:r>
        <w:rPr>
          <w:rFonts w:ascii="Times New Roman" w:hAnsi="Times New Roman" w:hint="eastAsia"/>
          <w:sz w:val="24"/>
        </w:rPr>
        <w:t>，</w:t>
      </w:r>
      <w:r w:rsidRPr="00E16265">
        <w:rPr>
          <w:rFonts w:ascii="Times New Roman" w:hAnsi="Times New Roman" w:hint="eastAsia"/>
          <w:sz w:val="24"/>
        </w:rPr>
        <w:t>电话：</w:t>
      </w:r>
      <w:r w:rsidR="00CD6A90" w:rsidRPr="000B02DE">
        <w:rPr>
          <w:rFonts w:ascii="Times New Roman" w:hAnsi="Times New Roman"/>
          <w:sz w:val="24"/>
        </w:rPr>
        <w:t>54747169</w:t>
      </w:r>
      <w:r w:rsidR="0087306E" w:rsidRPr="00E16265">
        <w:rPr>
          <w:rFonts w:ascii="Times New Roman" w:hAnsi="Times New Roman" w:hint="eastAsia"/>
          <w:sz w:val="24"/>
        </w:rPr>
        <w:t>。</w:t>
      </w:r>
    </w:p>
    <w:p w:rsidR="0087306E" w:rsidRPr="00E16265" w:rsidRDefault="000B02DE" w:rsidP="008D47A7">
      <w:pPr>
        <w:spacing w:line="300" w:lineRule="auto"/>
        <w:ind w:firstLineChars="200" w:firstLine="480"/>
        <w:rPr>
          <w:rFonts w:ascii="Times New Roman" w:hAnsi="Times New Roman"/>
          <w:sz w:val="24"/>
        </w:rPr>
      </w:pPr>
      <w:r>
        <w:rPr>
          <w:rFonts w:ascii="Times New Roman" w:hAnsi="Times New Roman" w:hint="eastAsia"/>
          <w:sz w:val="24"/>
        </w:rPr>
        <w:t>化学化工学院技术</w:t>
      </w:r>
      <w:r>
        <w:rPr>
          <w:rFonts w:ascii="Times New Roman" w:hAnsi="Times New Roman"/>
          <w:sz w:val="24"/>
        </w:rPr>
        <w:t>联系人：</w:t>
      </w:r>
      <w:r w:rsidR="004C09EF" w:rsidRPr="002D4C3A">
        <w:rPr>
          <w:rFonts w:ascii="Times New Roman" w:hAnsi="Times New Roman" w:hint="eastAsia"/>
          <w:sz w:val="24"/>
          <w:highlight w:val="yellow"/>
        </w:rPr>
        <w:t>x</w:t>
      </w:r>
      <w:r w:rsidR="001542D2">
        <w:rPr>
          <w:rFonts w:ascii="Times New Roman" w:hAnsi="Times New Roman"/>
          <w:sz w:val="24"/>
          <w:highlight w:val="yellow"/>
        </w:rPr>
        <w:t>x</w:t>
      </w:r>
      <w:r w:rsidR="004C09EF" w:rsidRPr="002D4C3A">
        <w:rPr>
          <w:rFonts w:ascii="Times New Roman" w:hAnsi="Times New Roman"/>
          <w:sz w:val="24"/>
          <w:highlight w:val="yellow"/>
        </w:rPr>
        <w:t>x</w:t>
      </w:r>
      <w:r w:rsidRPr="002D4C3A">
        <w:rPr>
          <w:rFonts w:ascii="Times New Roman" w:hAnsi="Times New Roman" w:hint="eastAsia"/>
          <w:sz w:val="24"/>
          <w:highlight w:val="yellow"/>
        </w:rPr>
        <w:t>，</w:t>
      </w:r>
      <w:r w:rsidRPr="002D4C3A">
        <w:rPr>
          <w:rFonts w:ascii="Times New Roman" w:hAnsi="Times New Roman" w:hint="eastAsia"/>
          <w:sz w:val="24"/>
          <w:highlight w:val="yellow"/>
        </w:rPr>
        <w:t>1</w:t>
      </w:r>
      <w:r w:rsidR="004C09EF" w:rsidRPr="002D4C3A">
        <w:rPr>
          <w:rFonts w:ascii="Times New Roman" w:hAnsi="Times New Roman"/>
          <w:sz w:val="24"/>
          <w:highlight w:val="yellow"/>
        </w:rPr>
        <w:t>39xxxxxxxx</w:t>
      </w:r>
      <w:r>
        <w:rPr>
          <w:rFonts w:ascii="Times New Roman" w:hAnsi="Times New Roman" w:hint="eastAsia"/>
          <w:sz w:val="24"/>
        </w:rPr>
        <w:t>。</w:t>
      </w:r>
    </w:p>
    <w:p w:rsidR="0087306E" w:rsidRPr="00F95641" w:rsidRDefault="0087306E" w:rsidP="00B172E7">
      <w:bookmarkStart w:id="0" w:name="_GoBack"/>
      <w:bookmarkEnd w:id="0"/>
    </w:p>
    <w:sectPr w:rsidR="0087306E" w:rsidRPr="00F95641" w:rsidSect="00BA44BB">
      <w:footerReference w:type="default" r:id="rId8"/>
      <w:pgSz w:w="11906" w:h="16838" w:code="9"/>
      <w:pgMar w:top="1418" w:right="1418" w:bottom="1247" w:left="1701" w:header="851" w:footer="737" w:gutter="0"/>
      <w:cols w:space="425"/>
      <w:docGrid w:type="line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076" w:rsidRDefault="00801076" w:rsidP="00A848B5">
      <w:r>
        <w:separator/>
      </w:r>
    </w:p>
  </w:endnote>
  <w:endnote w:type="continuationSeparator" w:id="0">
    <w:p w:rsidR="00801076" w:rsidRDefault="00801076" w:rsidP="00A8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FF" w:rsidRPr="005F64FF" w:rsidRDefault="005F64FF" w:rsidP="005F64FF">
    <w:pPr>
      <w:pStyle w:val="a5"/>
      <w:jc w:val="center"/>
      <w:rPr>
        <w:sz w:val="21"/>
      </w:rPr>
    </w:pPr>
    <w:r w:rsidRPr="005F64FF">
      <w:rPr>
        <w:rFonts w:hint="eastAsia"/>
        <w:bCs/>
        <w:sz w:val="21"/>
      </w:rPr>
      <w:t>第</w:t>
    </w:r>
    <w:r w:rsidRPr="005F64FF">
      <w:rPr>
        <w:rFonts w:hint="eastAsia"/>
        <w:bCs/>
        <w:sz w:val="21"/>
      </w:rPr>
      <w:t xml:space="preserve"> </w:t>
    </w:r>
    <w:r w:rsidRPr="005F64FF">
      <w:rPr>
        <w:bCs/>
        <w:sz w:val="21"/>
      </w:rPr>
      <w:fldChar w:fldCharType="begin"/>
    </w:r>
    <w:r w:rsidRPr="005F64FF">
      <w:rPr>
        <w:bCs/>
        <w:sz w:val="21"/>
      </w:rPr>
      <w:instrText>PAGE  \* Arabic  \* MERGEFORMAT</w:instrText>
    </w:r>
    <w:r w:rsidRPr="005F64FF">
      <w:rPr>
        <w:bCs/>
        <w:sz w:val="21"/>
      </w:rPr>
      <w:fldChar w:fldCharType="separate"/>
    </w:r>
    <w:r w:rsidR="001B646E" w:rsidRPr="001B646E">
      <w:rPr>
        <w:bCs/>
        <w:noProof/>
        <w:sz w:val="21"/>
        <w:lang w:val="zh-CN"/>
      </w:rPr>
      <w:t>2</w:t>
    </w:r>
    <w:r w:rsidRPr="005F64FF">
      <w:rPr>
        <w:bCs/>
        <w:sz w:val="21"/>
      </w:rPr>
      <w:fldChar w:fldCharType="end"/>
    </w:r>
    <w:r w:rsidRPr="005F64FF">
      <w:rPr>
        <w:sz w:val="21"/>
        <w:lang w:val="zh-CN"/>
      </w:rPr>
      <w:t xml:space="preserve"> </w:t>
    </w:r>
    <w:r w:rsidRPr="005F64FF">
      <w:rPr>
        <w:rFonts w:hint="eastAsia"/>
        <w:sz w:val="21"/>
        <w:lang w:val="zh-CN"/>
      </w:rPr>
      <w:t>页</w:t>
    </w:r>
    <w:r w:rsidRPr="005F64FF">
      <w:rPr>
        <w:rFonts w:hint="eastAsia"/>
        <w:sz w:val="21"/>
        <w:lang w:val="zh-CN"/>
      </w:rPr>
      <w:t xml:space="preserve"> </w:t>
    </w:r>
    <w:r w:rsidRPr="005F64FF">
      <w:rPr>
        <w:sz w:val="21"/>
        <w:lang w:val="zh-CN"/>
      </w:rPr>
      <w:t xml:space="preserve">/ </w:t>
    </w:r>
    <w:r w:rsidRPr="005F64FF">
      <w:rPr>
        <w:rFonts w:hint="eastAsia"/>
        <w:sz w:val="21"/>
        <w:lang w:val="zh-CN"/>
      </w:rPr>
      <w:t>共</w:t>
    </w:r>
    <w:r w:rsidRPr="005F64FF">
      <w:rPr>
        <w:sz w:val="21"/>
        <w:lang w:val="zh-CN"/>
      </w:rPr>
      <w:t xml:space="preserve"> </w:t>
    </w:r>
    <w:r w:rsidRPr="005F64FF">
      <w:rPr>
        <w:bCs/>
        <w:sz w:val="21"/>
      </w:rPr>
      <w:fldChar w:fldCharType="begin"/>
    </w:r>
    <w:r w:rsidRPr="005F64FF">
      <w:rPr>
        <w:bCs/>
        <w:sz w:val="21"/>
      </w:rPr>
      <w:instrText>NUMPAGES  \* Arabic  \* MERGEFORMAT</w:instrText>
    </w:r>
    <w:r w:rsidRPr="005F64FF">
      <w:rPr>
        <w:bCs/>
        <w:sz w:val="21"/>
      </w:rPr>
      <w:fldChar w:fldCharType="separate"/>
    </w:r>
    <w:r w:rsidR="001B646E" w:rsidRPr="001B646E">
      <w:rPr>
        <w:bCs/>
        <w:noProof/>
        <w:sz w:val="21"/>
        <w:lang w:val="zh-CN"/>
      </w:rPr>
      <w:t>3</w:t>
    </w:r>
    <w:r w:rsidRPr="005F64FF">
      <w:rPr>
        <w:bCs/>
        <w:sz w:val="21"/>
      </w:rPr>
      <w:fldChar w:fldCharType="end"/>
    </w:r>
    <w:r w:rsidRPr="005F64FF">
      <w:rPr>
        <w:bCs/>
        <w:sz w:val="21"/>
      </w:rPr>
      <w:t xml:space="preserve"> </w:t>
    </w:r>
    <w:r w:rsidRPr="005F64FF">
      <w:rPr>
        <w:rFonts w:hint="eastAsia"/>
        <w:bCs/>
        <w:sz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076" w:rsidRDefault="00801076" w:rsidP="00A848B5">
      <w:r>
        <w:separator/>
      </w:r>
    </w:p>
  </w:footnote>
  <w:footnote w:type="continuationSeparator" w:id="0">
    <w:p w:rsidR="00801076" w:rsidRDefault="00801076" w:rsidP="00A84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872"/>
    <w:multiLevelType w:val="hybridMultilevel"/>
    <w:tmpl w:val="3B34BB3E"/>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3756DD0"/>
    <w:multiLevelType w:val="hybridMultilevel"/>
    <w:tmpl w:val="00F04CAA"/>
    <w:lvl w:ilvl="0" w:tplc="C35AF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E8D748F"/>
    <w:multiLevelType w:val="hybridMultilevel"/>
    <w:tmpl w:val="C82024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FA9057F"/>
    <w:multiLevelType w:val="hybridMultilevel"/>
    <w:tmpl w:val="B74C982A"/>
    <w:lvl w:ilvl="0" w:tplc="04090011">
      <w:start w:val="1"/>
      <w:numFmt w:val="decimal"/>
      <w:lvlText w:val="%1)"/>
      <w:lvlJc w:val="left"/>
      <w:pPr>
        <w:ind w:left="420" w:hanging="420"/>
      </w:pPr>
    </w:lvl>
    <w:lvl w:ilvl="1" w:tplc="2C68FBD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0E1671"/>
    <w:multiLevelType w:val="hybridMultilevel"/>
    <w:tmpl w:val="3F4CC484"/>
    <w:lvl w:ilvl="0" w:tplc="04090011">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32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6E"/>
    <w:rsid w:val="00006E67"/>
    <w:rsid w:val="00021B6D"/>
    <w:rsid w:val="00042596"/>
    <w:rsid w:val="000B02DE"/>
    <w:rsid w:val="000D74DE"/>
    <w:rsid w:val="000E2B2C"/>
    <w:rsid w:val="000F67E7"/>
    <w:rsid w:val="001064CC"/>
    <w:rsid w:val="00121122"/>
    <w:rsid w:val="001542D2"/>
    <w:rsid w:val="00184A57"/>
    <w:rsid w:val="001B646E"/>
    <w:rsid w:val="00223BBC"/>
    <w:rsid w:val="00226DA5"/>
    <w:rsid w:val="00291563"/>
    <w:rsid w:val="00294FE4"/>
    <w:rsid w:val="002C0BCD"/>
    <w:rsid w:val="002D4C3A"/>
    <w:rsid w:val="002E1FD1"/>
    <w:rsid w:val="002F7AC7"/>
    <w:rsid w:val="00336864"/>
    <w:rsid w:val="00337597"/>
    <w:rsid w:val="00356ADF"/>
    <w:rsid w:val="00392D42"/>
    <w:rsid w:val="003F47C7"/>
    <w:rsid w:val="004328D4"/>
    <w:rsid w:val="004C09EF"/>
    <w:rsid w:val="004C28A1"/>
    <w:rsid w:val="004D0E4F"/>
    <w:rsid w:val="00514182"/>
    <w:rsid w:val="005727F3"/>
    <w:rsid w:val="00580878"/>
    <w:rsid w:val="005A484A"/>
    <w:rsid w:val="005A4CB5"/>
    <w:rsid w:val="005F4B56"/>
    <w:rsid w:val="005F64FF"/>
    <w:rsid w:val="006521B5"/>
    <w:rsid w:val="00666BA8"/>
    <w:rsid w:val="006A45B4"/>
    <w:rsid w:val="006D1869"/>
    <w:rsid w:val="00734065"/>
    <w:rsid w:val="00735553"/>
    <w:rsid w:val="007515E2"/>
    <w:rsid w:val="00786240"/>
    <w:rsid w:val="00801076"/>
    <w:rsid w:val="00824E97"/>
    <w:rsid w:val="008500A4"/>
    <w:rsid w:val="0087306E"/>
    <w:rsid w:val="008C6463"/>
    <w:rsid w:val="008D47A7"/>
    <w:rsid w:val="008D4AE1"/>
    <w:rsid w:val="008D709B"/>
    <w:rsid w:val="008E6F45"/>
    <w:rsid w:val="00935A4A"/>
    <w:rsid w:val="009B350F"/>
    <w:rsid w:val="009C23B3"/>
    <w:rsid w:val="00A020C1"/>
    <w:rsid w:val="00A104F2"/>
    <w:rsid w:val="00A1143B"/>
    <w:rsid w:val="00A15EAE"/>
    <w:rsid w:val="00A644D8"/>
    <w:rsid w:val="00A848B5"/>
    <w:rsid w:val="00AA3ED5"/>
    <w:rsid w:val="00AC0AE0"/>
    <w:rsid w:val="00B12819"/>
    <w:rsid w:val="00B172E7"/>
    <w:rsid w:val="00BA44BB"/>
    <w:rsid w:val="00C035F8"/>
    <w:rsid w:val="00C2165F"/>
    <w:rsid w:val="00C31809"/>
    <w:rsid w:val="00C31D67"/>
    <w:rsid w:val="00C5641B"/>
    <w:rsid w:val="00CA7F90"/>
    <w:rsid w:val="00CB01ED"/>
    <w:rsid w:val="00CD6A90"/>
    <w:rsid w:val="00D014C2"/>
    <w:rsid w:val="00D07475"/>
    <w:rsid w:val="00E16265"/>
    <w:rsid w:val="00E16B31"/>
    <w:rsid w:val="00E62B4F"/>
    <w:rsid w:val="00E806CD"/>
    <w:rsid w:val="00E941D5"/>
    <w:rsid w:val="00EB521B"/>
    <w:rsid w:val="00EC13B3"/>
    <w:rsid w:val="00ED0A89"/>
    <w:rsid w:val="00EF21FF"/>
    <w:rsid w:val="00EF633C"/>
    <w:rsid w:val="00F22CAA"/>
    <w:rsid w:val="00F95641"/>
    <w:rsid w:val="00FA5FB3"/>
    <w:rsid w:val="00FB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A2B94"/>
  <w15:chartTrackingRefBased/>
  <w15:docId w15:val="{64597B37-383B-4662-B807-0D346D92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8B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848B5"/>
    <w:rPr>
      <w:rFonts w:ascii="Calibri" w:eastAsia="宋体" w:hAnsi="Calibri" w:cs="Times New Roman"/>
      <w:sz w:val="18"/>
      <w:szCs w:val="18"/>
    </w:rPr>
  </w:style>
  <w:style w:type="paragraph" w:styleId="a5">
    <w:name w:val="footer"/>
    <w:basedOn w:val="a"/>
    <w:link w:val="a6"/>
    <w:uiPriority w:val="99"/>
    <w:unhideWhenUsed/>
    <w:rsid w:val="00A848B5"/>
    <w:pPr>
      <w:tabs>
        <w:tab w:val="center" w:pos="4153"/>
        <w:tab w:val="right" w:pos="8306"/>
      </w:tabs>
      <w:snapToGrid w:val="0"/>
      <w:jc w:val="left"/>
    </w:pPr>
    <w:rPr>
      <w:sz w:val="18"/>
      <w:szCs w:val="18"/>
    </w:rPr>
  </w:style>
  <w:style w:type="character" w:customStyle="1" w:styleId="a6">
    <w:name w:val="页脚 字符"/>
    <w:link w:val="a5"/>
    <w:uiPriority w:val="99"/>
    <w:rsid w:val="00A848B5"/>
    <w:rPr>
      <w:rFonts w:ascii="Calibri" w:eastAsia="宋体" w:hAnsi="Calibri" w:cs="Times New Roman"/>
      <w:sz w:val="18"/>
      <w:szCs w:val="18"/>
    </w:rPr>
  </w:style>
  <w:style w:type="paragraph" w:styleId="a7">
    <w:name w:val="Date"/>
    <w:basedOn w:val="a"/>
    <w:next w:val="a"/>
    <w:link w:val="a8"/>
    <w:rsid w:val="00E62B4F"/>
    <w:pPr>
      <w:widowControl/>
      <w:jc w:val="left"/>
    </w:pPr>
    <w:rPr>
      <w:rFonts w:ascii="宋体" w:hAnsi="宋体"/>
      <w:kern w:val="0"/>
      <w:sz w:val="28"/>
      <w:szCs w:val="24"/>
    </w:rPr>
  </w:style>
  <w:style w:type="character" w:customStyle="1" w:styleId="a8">
    <w:name w:val="日期 字符"/>
    <w:basedOn w:val="a0"/>
    <w:link w:val="a7"/>
    <w:rsid w:val="00E62B4F"/>
    <w:rPr>
      <w:rFonts w:ascii="宋体" w:hAnsi="宋体"/>
      <w:sz w:val="28"/>
      <w:szCs w:val="24"/>
    </w:rPr>
  </w:style>
  <w:style w:type="paragraph" w:styleId="a9">
    <w:name w:val="List Paragraph"/>
    <w:basedOn w:val="a"/>
    <w:uiPriority w:val="34"/>
    <w:qFormat/>
    <w:rsid w:val="00A1143B"/>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242A-5AB5-4ACF-894A-B74EDC09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218</Words>
  <Characters>1249</Characters>
  <Application>Microsoft Office Word</Application>
  <DocSecurity>0</DocSecurity>
  <Lines>10</Lines>
  <Paragraphs>2</Paragraphs>
  <ScaleCrop>false</ScaleCrop>
  <Manager>SCCE</Manager>
  <Company>SJTU</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c:creator>
  <cp:keywords/>
  <cp:lastModifiedBy>Peng ZL</cp:lastModifiedBy>
  <cp:revision>44</cp:revision>
  <dcterms:created xsi:type="dcterms:W3CDTF">2017-02-16T05:35:00Z</dcterms:created>
  <dcterms:modified xsi:type="dcterms:W3CDTF">2018-08-14T03:29:00Z</dcterms:modified>
</cp:coreProperties>
</file>